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DB" w:rsidRPr="00E34620" w:rsidRDefault="00E34620" w:rsidP="00E34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4620">
        <w:rPr>
          <w:rFonts w:ascii="Times New Roman" w:hAnsi="Times New Roman" w:cs="Times New Roman"/>
          <w:b/>
          <w:sz w:val="28"/>
          <w:szCs w:val="28"/>
        </w:rPr>
        <w:t>Задания для промежуточной аттестации</w:t>
      </w:r>
    </w:p>
    <w:bookmarkEnd w:id="0"/>
    <w:p w:rsidR="00E34620" w:rsidRPr="00E34620" w:rsidRDefault="00E34620" w:rsidP="00E34620">
      <w:pPr>
        <w:spacing w:line="276" w:lineRule="auto"/>
        <w:jc w:val="center"/>
        <w:rPr>
          <w:rFonts w:ascii="Times New Roman" w:eastAsia="OfficinaSansBookC" w:hAnsi="Times New Roman" w:cs="Times New Roman"/>
          <w:b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</w:rPr>
        <w:t>Основное содержание</w:t>
      </w:r>
    </w:p>
    <w:p w:rsidR="00E34620" w:rsidRPr="00E34620" w:rsidRDefault="00E34620" w:rsidP="00E34620">
      <w:pPr>
        <w:spacing w:line="276" w:lineRule="auto"/>
        <w:jc w:val="center"/>
        <w:rPr>
          <w:rFonts w:ascii="Times New Roman" w:eastAsia="OfficinaSansBookC" w:hAnsi="Times New Roman" w:cs="Times New Roman"/>
          <w:b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</w:rPr>
        <w:t>Задания профессионально-ориентированного содержания</w:t>
      </w:r>
    </w:p>
    <w:p w:rsidR="00E34620" w:rsidRPr="00E34620" w:rsidRDefault="00E34620" w:rsidP="00E34620">
      <w:pPr>
        <w:pStyle w:val="a3"/>
        <w:numPr>
          <w:ilvl w:val="1"/>
          <w:numId w:val="1"/>
        </w:numPr>
        <w:spacing w:line="276" w:lineRule="auto"/>
        <w:ind w:left="0" w:firstLine="709"/>
        <w:rPr>
          <w:rFonts w:eastAsia="OfficinaSansBookC"/>
        </w:rPr>
      </w:pPr>
      <w:r w:rsidRPr="00E34620">
        <w:rPr>
          <w:rFonts w:eastAsia="OfficinaSansBookC"/>
        </w:rPr>
        <w:t>Охарактеризуйте основные опасности, возникающие на рабочем месте слесаря механосборочных работ: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2573"/>
        <w:gridCol w:w="2665"/>
        <w:gridCol w:w="2481"/>
        <w:gridCol w:w="1636"/>
      </w:tblGrid>
      <w:tr w:rsidR="00E34620" w:rsidRPr="00E34620" w:rsidTr="00664B93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Оборудование, инструмент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Перечень выполняемых работ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Основные опасности</w:t>
            </w:r>
          </w:p>
        </w:tc>
      </w:tr>
      <w:tr w:rsidR="00E34620" w:rsidRPr="00E34620" w:rsidTr="00664B93"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Слесарь механосборочных работ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Вертикально-сверлильный станок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Слесарный стол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Набор ручного слесарного инструмента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Сборка и регулировка простых узлов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</w:tc>
      </w:tr>
    </w:tbl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Опасности: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воздействия эл. тока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-подвижные вращающие части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-воздействие пыли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падения узлов, деталей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затягивания в подвижные части оборудования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наматывания частей одежды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-воздействие вредных веществ (масла)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пореза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попадания в глаза пыли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воздействия шума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воздействия вибрации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пожара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</w:p>
    <w:p w:rsidR="00E34620" w:rsidRPr="00E34620" w:rsidRDefault="00E34620" w:rsidP="00E34620">
      <w:pPr>
        <w:pStyle w:val="a3"/>
        <w:numPr>
          <w:ilvl w:val="1"/>
          <w:numId w:val="1"/>
        </w:numPr>
        <w:spacing w:line="276" w:lineRule="auto"/>
        <w:ind w:left="0" w:firstLine="567"/>
        <w:rPr>
          <w:rFonts w:eastAsia="OfficinaSansBookC"/>
        </w:rPr>
      </w:pPr>
      <w:r w:rsidRPr="00E34620">
        <w:rPr>
          <w:rFonts w:eastAsia="OfficinaSansBookC"/>
        </w:rPr>
        <w:t>Охарактеризуйте основные опасности, возникающие на рабочем месте электросварщика ручной сварки:</w:t>
      </w: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2120"/>
        <w:gridCol w:w="2821"/>
        <w:gridCol w:w="2996"/>
        <w:gridCol w:w="1418"/>
      </w:tblGrid>
      <w:tr w:rsidR="00E34620" w:rsidRPr="00E34620" w:rsidTr="00664B93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Оборудование, инструмент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Перечень выполняемых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Основные опасности</w:t>
            </w:r>
          </w:p>
        </w:tc>
      </w:tr>
      <w:tr w:rsidR="00E34620" w:rsidRPr="00E34620" w:rsidTr="00664B93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сварочный полуавтомат, газобаллонное оборудование, ручной инструмент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Выполнение работ по ручной дуговой сварке металлических конструкций и деталей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</w:tc>
      </w:tr>
    </w:tbl>
    <w:p w:rsidR="00E34620" w:rsidRPr="00E34620" w:rsidRDefault="00E34620" w:rsidP="00E34620">
      <w:pPr>
        <w:spacing w:line="276" w:lineRule="auto"/>
        <w:ind w:left="720"/>
        <w:rPr>
          <w:rFonts w:ascii="Times New Roman" w:eastAsia="OfficinaSansBookC" w:hAnsi="Times New Roman" w:cs="Times New Roman"/>
          <w:sz w:val="28"/>
          <w:szCs w:val="28"/>
        </w:rPr>
      </w:pPr>
    </w:p>
    <w:p w:rsidR="00E34620" w:rsidRPr="00E34620" w:rsidRDefault="00E34620" w:rsidP="00E34620">
      <w:pPr>
        <w:spacing w:line="276" w:lineRule="auto"/>
        <w:ind w:left="720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Опасности: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попадания в глаза инородного тела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воздействия электрического тока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ожога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отравления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физических перегрузок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воздействия шума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яркости света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ультрафиолетового излучения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пожара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возникновения взрыва вследствие пожара</w:t>
      </w:r>
    </w:p>
    <w:p w:rsidR="00E34620" w:rsidRPr="00E34620" w:rsidRDefault="00E34620" w:rsidP="00E34620">
      <w:pPr>
        <w:numPr>
          <w:ilvl w:val="0"/>
          <w:numId w:val="2"/>
        </w:numPr>
        <w:spacing w:after="0" w:line="276" w:lineRule="auto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опасность статической нагрузки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</w:p>
    <w:p w:rsidR="00E34620" w:rsidRPr="00E34620" w:rsidRDefault="00E34620" w:rsidP="00E34620">
      <w:pPr>
        <w:pStyle w:val="a3"/>
        <w:numPr>
          <w:ilvl w:val="1"/>
          <w:numId w:val="1"/>
        </w:numPr>
        <w:spacing w:line="276" w:lineRule="auto"/>
        <w:ind w:left="0" w:firstLine="567"/>
        <w:rPr>
          <w:rFonts w:eastAsia="OfficinaSansBookC"/>
        </w:rPr>
      </w:pPr>
      <w:r w:rsidRPr="00E34620">
        <w:rPr>
          <w:rFonts w:eastAsia="OfficinaSansBookC"/>
        </w:rPr>
        <w:t>Охарактеризуйте основные опасности, возникающие на рабочем месте плотника-бетонщика: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1475"/>
        <w:gridCol w:w="4077"/>
        <w:gridCol w:w="2232"/>
        <w:gridCol w:w="1571"/>
      </w:tblGrid>
      <w:tr w:rsidR="00E34620" w:rsidRPr="00E34620" w:rsidTr="00664B93"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Оборудование, инструмент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Перечень выполняемых работ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Основные опасности</w:t>
            </w:r>
          </w:p>
        </w:tc>
      </w:tr>
      <w:tr w:rsidR="00E34620" w:rsidRPr="00E34620" w:rsidTr="00664B93"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lastRenderedPageBreak/>
              <w:t>Плотник-бетонщик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Перфоратор ручной, вибратор ручной электрический, набор слесарного инструмента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Укладка бетонных смесей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Производство цементных стяжек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  <w:p w:rsidR="00E34620" w:rsidRPr="00E34620" w:rsidRDefault="00E34620" w:rsidP="00664B93">
            <w:pPr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E34620">
              <w:rPr>
                <w:rFonts w:ascii="Times New Roman" w:eastAsia="OfficinaSansBookC" w:hAnsi="Times New Roman" w:cs="Times New Roman"/>
                <w:sz w:val="28"/>
                <w:szCs w:val="28"/>
              </w:rPr>
              <w:t>…</w:t>
            </w:r>
          </w:p>
        </w:tc>
      </w:tr>
    </w:tbl>
    <w:p w:rsidR="00E34620" w:rsidRPr="00E34620" w:rsidRDefault="00E34620" w:rsidP="00E34620">
      <w:pPr>
        <w:spacing w:line="276" w:lineRule="auto"/>
        <w:ind w:left="720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Опасности: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попадания в глаза инородного тела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воздействия эл. тока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-подвижные вращающие части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-воздействие пыли на дыхательные пути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затягивания в подвижные части оборудования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наматывания частей одежды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-воздействие вредных веществ (масла)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пореза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попадания в глаза пыли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воздействия шума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воздействия вибрации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пожара</w:t>
      </w:r>
    </w:p>
    <w:p w:rsidR="00E34620" w:rsidRPr="00E34620" w:rsidRDefault="00E34620" w:rsidP="00E34620">
      <w:pPr>
        <w:spacing w:line="276" w:lineRule="auto"/>
        <w:ind w:left="709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</w:rPr>
        <w:t>-опасность динамических нагрузок</w:t>
      </w: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</w:p>
    <w:p w:rsidR="00E34620" w:rsidRPr="00E34620" w:rsidRDefault="00E34620" w:rsidP="00E34620">
      <w:pPr>
        <w:spacing w:line="276" w:lineRule="auto"/>
        <w:rPr>
          <w:rFonts w:ascii="Times New Roman" w:eastAsia="OfficinaSansBookC" w:hAnsi="Times New Roman" w:cs="Times New Roman"/>
          <w:sz w:val="28"/>
          <w:szCs w:val="28"/>
        </w:rPr>
      </w:pPr>
    </w:p>
    <w:p w:rsidR="00E34620" w:rsidRPr="00E34620" w:rsidRDefault="00E34620" w:rsidP="00E34620">
      <w:pPr>
        <w:spacing w:line="276" w:lineRule="auto"/>
        <w:jc w:val="center"/>
        <w:rPr>
          <w:rFonts w:ascii="Times New Roman" w:eastAsia="OfficinaSansBookC" w:hAnsi="Times New Roman" w:cs="Times New Roman"/>
          <w:sz w:val="28"/>
          <w:szCs w:val="28"/>
          <w:highlight w:val="white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  <w:t>Кейс-задача</w:t>
      </w:r>
    </w:p>
    <w:p w:rsidR="00E34620" w:rsidRPr="00E34620" w:rsidRDefault="00E34620" w:rsidP="00E34620">
      <w:pPr>
        <w:spacing w:line="276" w:lineRule="auto"/>
        <w:ind w:firstLine="360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Молодой человек лежит на проезжей части лицом вниз. Он пересекал дорогу на велосипеде. Водитель Лада-Веста при повороте налево не заметил велосипедиста и совершил наезд.</w:t>
      </w:r>
    </w:p>
    <w:p w:rsidR="00E34620" w:rsidRPr="00E34620" w:rsidRDefault="00E34620" w:rsidP="00E346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OfficinaSansBookC" w:hAnsi="Times New Roman" w:cs="Times New Roman"/>
          <w:b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  <w:t xml:space="preserve">Выберите и примените способы первой помощи для сохранения жизни и здоровья </w:t>
      </w:r>
      <w:r w:rsidRPr="00E34620">
        <w:rPr>
          <w:rFonts w:ascii="Times New Roman" w:eastAsia="OfficinaSansBookC" w:hAnsi="Times New Roman" w:cs="Times New Roman"/>
          <w:b/>
          <w:sz w:val="28"/>
          <w:szCs w:val="28"/>
        </w:rPr>
        <w:t xml:space="preserve">своего и пострадавших, обоснуйте свои действия </w:t>
      </w:r>
      <w:r w:rsidRPr="00E34620">
        <w:rPr>
          <w:rFonts w:ascii="Times New Roman" w:eastAsia="OfficinaSansBookC" w:hAnsi="Times New Roman" w:cs="Times New Roman"/>
          <w:b/>
          <w:sz w:val="28"/>
          <w:szCs w:val="28"/>
        </w:rPr>
        <w:lastRenderedPageBreak/>
        <w:t>оперируя знаниями в области законодательства Российской Федерации</w:t>
      </w:r>
    </w:p>
    <w:p w:rsidR="00E34620" w:rsidRPr="00E34620" w:rsidRDefault="00E34620" w:rsidP="00E34620">
      <w:pPr>
        <w:spacing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</w:rPr>
        <w:t xml:space="preserve">Ответ: </w:t>
      </w: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Согласно статье 125 УК РФ оставление человека в опасности, каждый гражданин обязан оказать любую помощь при необходимости, если по каким-либо причинам он не может это сделать, обязан сообщить в службу спасения по номеру 112.</w:t>
      </w:r>
    </w:p>
    <w:p w:rsidR="00E34620" w:rsidRPr="00E34620" w:rsidRDefault="00E34620" w:rsidP="00E34620">
      <w:pPr>
        <w:spacing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На основании приказа №477 </w:t>
      </w:r>
      <w:proofErr w:type="spellStart"/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Минздравсоцразвития</w:t>
      </w:r>
      <w:proofErr w:type="spellEnd"/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. Перечень состояний при которых оказывается первая медицинская помощь: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отсутствие сознания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остановка дыхания и кровообращения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кровотечения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инородные тела в верхних дыхательных путях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травмы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ожоги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отморожения</w:t>
      </w:r>
    </w:p>
    <w:p w:rsidR="00E34620" w:rsidRPr="00E34620" w:rsidRDefault="00E34620" w:rsidP="00E3462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отравления</w:t>
      </w:r>
    </w:p>
    <w:p w:rsidR="00E34620" w:rsidRPr="00E34620" w:rsidRDefault="00E34620" w:rsidP="00E34620">
      <w:pPr>
        <w:spacing w:line="276" w:lineRule="auto"/>
        <w:ind w:left="720"/>
        <w:jc w:val="both"/>
        <w:rPr>
          <w:rFonts w:ascii="Times New Roman" w:eastAsia="OfficinaSansBookC" w:hAnsi="Times New Roman" w:cs="Times New Roman"/>
          <w:sz w:val="28"/>
          <w:szCs w:val="28"/>
          <w:highlight w:val="white"/>
        </w:rPr>
      </w:pPr>
    </w:p>
    <w:p w:rsidR="00E34620" w:rsidRPr="00E34620" w:rsidRDefault="00E34620" w:rsidP="00E346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  <w:t>На основе освоенных понятий и правил сформулируйте алгоритм оказания первой помощи пострадавшему при ДТП.</w:t>
      </w:r>
    </w:p>
    <w:p w:rsidR="00E34620" w:rsidRPr="00E34620" w:rsidRDefault="00E34620" w:rsidP="00E34620">
      <w:pPr>
        <w:spacing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  <w:t xml:space="preserve">Ответ: </w:t>
      </w: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Алгоритм оказания первой помощи.</w:t>
      </w:r>
    </w:p>
    <w:p w:rsidR="00E34620" w:rsidRPr="00E34620" w:rsidRDefault="00E34620" w:rsidP="00E3462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Установить наличие реакции, окликнуть пострадавшего или встряхнуть за плечо</w:t>
      </w:r>
    </w:p>
    <w:p w:rsidR="00E34620" w:rsidRPr="00E34620" w:rsidRDefault="00E34620" w:rsidP="00E3462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Реакции нет, позвать на помощь окружающих, вызвать скорую</w:t>
      </w:r>
    </w:p>
    <w:p w:rsidR="00E34620" w:rsidRPr="00E34620" w:rsidRDefault="00E34620" w:rsidP="00E3462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Восстановить проходимость ВДП, запрокинуть голову, вывести и удерживать нижнюю челюсть</w:t>
      </w:r>
    </w:p>
    <w:p w:rsidR="00E34620" w:rsidRPr="00E34620" w:rsidRDefault="00E34620" w:rsidP="00E3462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проверить дыхание, смотреть, слушать, чувствовать (10 секунд) если дыхание есть придать пострадавшему устойчивое боковое положение</w:t>
      </w:r>
    </w:p>
    <w:p w:rsidR="00E34620" w:rsidRPr="00E34620" w:rsidRDefault="00E34620" w:rsidP="00E3462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Дыхания нет, сделать два эффективных вдоха</w:t>
      </w:r>
    </w:p>
    <w:p w:rsidR="00E34620" w:rsidRPr="00E34620" w:rsidRDefault="00E34620" w:rsidP="00E3462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Проверить кровообращение, движение, пульс (10 секунд)</w:t>
      </w:r>
    </w:p>
    <w:p w:rsidR="00E34620" w:rsidRPr="00E34620" w:rsidRDefault="00E34620" w:rsidP="00E3462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OfficinaSansBookC" w:hAnsi="Times New Roman" w:cs="Times New Roman"/>
          <w:sz w:val="28"/>
          <w:szCs w:val="28"/>
        </w:rPr>
      </w:pPr>
      <w:r w:rsidRPr="00E34620">
        <w:rPr>
          <w:rFonts w:ascii="Times New Roman" w:eastAsia="OfficinaSansBookC" w:hAnsi="Times New Roman" w:cs="Times New Roman"/>
          <w:sz w:val="28"/>
          <w:szCs w:val="28"/>
          <w:highlight w:val="white"/>
        </w:rPr>
        <w:t>Кровообращения нет, начать компрессию грудной клетки</w:t>
      </w:r>
    </w:p>
    <w:p w:rsidR="00E34620" w:rsidRPr="00E34620" w:rsidRDefault="00E34620" w:rsidP="00E34620">
      <w:pPr>
        <w:spacing w:line="276" w:lineRule="auto"/>
        <w:ind w:left="720"/>
        <w:jc w:val="both"/>
        <w:rPr>
          <w:rFonts w:ascii="Times New Roman" w:eastAsia="OfficinaSansBookC" w:hAnsi="Times New Roman" w:cs="Times New Roman"/>
          <w:sz w:val="28"/>
          <w:szCs w:val="28"/>
        </w:rPr>
      </w:pPr>
    </w:p>
    <w:p w:rsidR="00E34620" w:rsidRPr="00E34620" w:rsidRDefault="00E34620" w:rsidP="00E346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</w:pPr>
      <w:r w:rsidRPr="00E34620"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  <w:t>Используя тренажер для оказания первой помощи на месте происшествия, проведите реанимационные действия согласно изученным правилам и алгоритмам. Отрефлексируйте свои действия.</w:t>
      </w:r>
    </w:p>
    <w:p w:rsidR="00E34620" w:rsidRPr="00E34620" w:rsidRDefault="00E34620" w:rsidP="00E34620">
      <w:pPr>
        <w:shd w:val="clear" w:color="auto" w:fill="FFFFFF"/>
        <w:spacing w:line="276" w:lineRule="auto"/>
        <w:ind w:firstLine="700"/>
        <w:jc w:val="both"/>
        <w:rPr>
          <w:rFonts w:ascii="Times New Roman" w:eastAsia="OfficinaSansBookC" w:hAnsi="Times New Roman" w:cs="Times New Roman"/>
          <w:b/>
          <w:sz w:val="28"/>
          <w:szCs w:val="28"/>
        </w:rPr>
      </w:pPr>
    </w:p>
    <w:p w:rsidR="00E34620" w:rsidRPr="00E34620" w:rsidRDefault="00E34620" w:rsidP="00E346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2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подготовки к промежуточной аттестации</w:t>
      </w:r>
    </w:p>
    <w:p w:rsidR="00E34620" w:rsidRPr="00E34620" w:rsidRDefault="00E34620" w:rsidP="00E34620">
      <w:pPr>
        <w:ind w:firstLine="709"/>
        <w:jc w:val="center"/>
        <w:rPr>
          <w:b/>
        </w:rPr>
      </w:pP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Взаимодействие человека и среды обитания.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Основные пути формирования культуры безопасности жизнедеятельности в современном обществе.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Здоровый образ жизни – основа укрепления и сохранения личного здоровья.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Организация студенческого труда, отдыха и эффективной самостоятельной работы.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Роль физической культуры в сохранении здоровья.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Пути сохранения репродуктивного здоровья общества.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Алкоголь и его влияние на здоровье человека.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Табакокурение и его влияние на здоровье.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Наркотики и их пагубное воздействие на организм.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Компьютерные игры и их влияние на организм человека.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Особенности трудовой деятельности женщин и подростков.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Характеристика ЧС природного характера, наиболее вероятных для данной местности и района проживания.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Характеристика ЧС техногенного характера, наиболее вероятных для данной местности и района проживания.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Терроризм как основная социальная опасность современности.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Современные средства поражения и их поражающие факторы.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Оповещение и информирование населения об опасности.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Правовые и организационные основы обеспечения безопасности жизнедеятельности.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МЧС России – федеральный орган управления в области защиты населения от чрезвычайных ситуаций.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lang w:eastAsia="ru-RU"/>
        </w:rPr>
      </w:pPr>
      <w:r w:rsidRPr="00E34620">
        <w:rPr>
          <w:rFonts w:eastAsiaTheme="minorEastAsia"/>
          <w:lang w:eastAsia="ru-RU"/>
        </w:rPr>
        <w:t>Профилактика инфекционных заболеваний.</w:t>
      </w:r>
    </w:p>
    <w:p w:rsidR="00E34620" w:rsidRPr="00E34620" w:rsidRDefault="00E34620" w:rsidP="00E34620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/>
        </w:rPr>
      </w:pPr>
      <w:r w:rsidRPr="00E34620">
        <w:rPr>
          <w:rFonts w:eastAsiaTheme="minorEastAsia"/>
          <w:lang w:eastAsia="ru-RU"/>
        </w:rPr>
        <w:t>Оказание всех видов первой доврачебной помощи.</w:t>
      </w:r>
    </w:p>
    <w:sectPr w:rsidR="00E34620" w:rsidRPr="00E3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439"/>
    <w:multiLevelType w:val="multilevel"/>
    <w:tmpl w:val="C34CD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052F97"/>
    <w:multiLevelType w:val="multilevel"/>
    <w:tmpl w:val="593A7AD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222264"/>
    <w:multiLevelType w:val="multilevel"/>
    <w:tmpl w:val="FA702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C837551"/>
    <w:multiLevelType w:val="multilevel"/>
    <w:tmpl w:val="EED61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A6D42CD"/>
    <w:multiLevelType w:val="multilevel"/>
    <w:tmpl w:val="0752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20"/>
    <w:rsid w:val="00E34620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CFAB"/>
  <w15:chartTrackingRefBased/>
  <w15:docId w15:val="{412E9B76-4FB8-400E-9C15-D43A84E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E3462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,List Paragraph Знак,Этапы Знак,Bullet List Знак,FooterText Знак,numbered Знак,Paragraphe de liste1 Знак,lp1 Знак,Use Case List Paragraph Знак,Маркер Знак,ТЗ список Знак,Абзац списка литеральный Знак"/>
    <w:link w:val="a3"/>
    <w:uiPriority w:val="34"/>
    <w:qFormat/>
    <w:locked/>
    <w:rsid w:val="00E346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2023-10-11T04:22:00Z</dcterms:created>
  <dcterms:modified xsi:type="dcterms:W3CDTF">2023-10-11T04:32:00Z</dcterms:modified>
</cp:coreProperties>
</file>