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62" w:rsidRPr="005B7DFA" w:rsidRDefault="005F5862" w:rsidP="005F5862">
      <w:pPr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</w:pPr>
      <w:r w:rsidRPr="005B7DFA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П</w:t>
      </w:r>
      <w:bookmarkStart w:id="0" w:name="_GoBack"/>
      <w:bookmarkEnd w:id="0"/>
      <w:r w:rsidRPr="005B7DFA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еречень тем учебно-исследовательских работ</w:t>
      </w:r>
    </w:p>
    <w:p w:rsidR="005F5862" w:rsidRPr="005B7DFA" w:rsidRDefault="005F5862" w:rsidP="005F58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Конституционные основы правоохранительной деятельности</w:t>
      </w:r>
    </w:p>
    <w:p w:rsidR="005F5862" w:rsidRPr="005B7DFA" w:rsidRDefault="005F5862" w:rsidP="005F58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Роль правоохранительных органов в формировании правового государства</w:t>
      </w:r>
    </w:p>
    <w:p w:rsidR="005F5862" w:rsidRPr="005B7DFA" w:rsidRDefault="005F5862" w:rsidP="005F58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Понятие правоохранительных органов. Общая характеристика правоохранительной деятельности</w:t>
      </w:r>
    </w:p>
    <w:p w:rsidR="005F5862" w:rsidRPr="005B7DFA" w:rsidRDefault="005F5862" w:rsidP="005F58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Проблемы законности в деятельности правоохранительных органов</w:t>
      </w:r>
    </w:p>
    <w:p w:rsidR="005F5862" w:rsidRPr="005B7DFA" w:rsidRDefault="005F5862" w:rsidP="005F58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Правовая и социальная защита граждан, оказывающих содействие правоохранительным органам</w:t>
      </w:r>
    </w:p>
    <w:p w:rsidR="005F5862" w:rsidRPr="005B7DFA" w:rsidRDefault="005F5862" w:rsidP="005F58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Общая характеристика законодательства о правоохранительных органах</w:t>
      </w:r>
    </w:p>
    <w:p w:rsidR="005F5862" w:rsidRPr="005B7DFA" w:rsidRDefault="005F5862" w:rsidP="005F58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Общая характеристика специализированных правоохранительных органов</w:t>
      </w:r>
    </w:p>
    <w:p w:rsidR="005F5862" w:rsidRPr="005B7DFA" w:rsidRDefault="005F5862" w:rsidP="005F58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Общая характеристика неспециализированных субъектов правоохранительной деятельности</w:t>
      </w:r>
    </w:p>
    <w:p w:rsidR="005F5862" w:rsidRPr="005B7DFA" w:rsidRDefault="005F5862" w:rsidP="005F58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Координирующая роль органов прокуратуры в борьбе с преступностью</w:t>
      </w:r>
    </w:p>
    <w:p w:rsidR="005F5862" w:rsidRPr="005B7DFA" w:rsidRDefault="005F5862" w:rsidP="005F58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Современные тенденции развития органов прокуратуры в России</w:t>
      </w:r>
    </w:p>
    <w:p w:rsidR="005F5862" w:rsidRPr="005B7DFA" w:rsidRDefault="005F5862" w:rsidP="005F58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Основные задачи и направления деятельности органов прокуратуры на современном этапе</w:t>
      </w:r>
    </w:p>
    <w:p w:rsidR="005F5862" w:rsidRPr="005B7DFA" w:rsidRDefault="005F5862" w:rsidP="005F58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Виды прокурорского надзора</w:t>
      </w:r>
    </w:p>
    <w:p w:rsidR="005F5862" w:rsidRPr="005B7DFA" w:rsidRDefault="005F5862" w:rsidP="005F58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Полномочия Генерального прокурора Российской Федерации</w:t>
      </w:r>
    </w:p>
    <w:p w:rsidR="005F5862" w:rsidRPr="005B7DFA" w:rsidRDefault="005F5862" w:rsidP="005F58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Полномочия следователей прокуратуры</w:t>
      </w:r>
    </w:p>
    <w:p w:rsidR="005F5862" w:rsidRPr="005B7DFA" w:rsidRDefault="005F5862" w:rsidP="005F58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Органы внутренних дел Российской Федерации</w:t>
      </w:r>
    </w:p>
    <w:p w:rsidR="005F5862" w:rsidRPr="005B7DFA" w:rsidRDefault="005F5862" w:rsidP="005F58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Требования, предъявляемые к сотрудникам органов внутренних дел</w:t>
      </w:r>
    </w:p>
    <w:p w:rsidR="005F5862" w:rsidRPr="005B7DFA" w:rsidRDefault="005F5862" w:rsidP="005F58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Полномочия Министерства юстиции РФ</w:t>
      </w:r>
    </w:p>
    <w:p w:rsidR="005F5862" w:rsidRPr="005B7DFA" w:rsidRDefault="005F5862" w:rsidP="005F58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Национальная безопасность – приоритет правового государства</w:t>
      </w:r>
    </w:p>
    <w:p w:rsidR="005F5862" w:rsidRPr="005B7DFA" w:rsidRDefault="005F5862" w:rsidP="005F58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Общая характеристика безопасности и органов, обеспечивающих безопасность в Российской Федерации</w:t>
      </w:r>
    </w:p>
    <w:p w:rsidR="005F5862" w:rsidRPr="005B7DFA" w:rsidRDefault="005F5862" w:rsidP="005F58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Федеральная служба безопасности</w:t>
      </w:r>
    </w:p>
    <w:p w:rsidR="005F5862" w:rsidRPr="005B7DFA" w:rsidRDefault="005F5862" w:rsidP="005F58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Федеральная служба Российской Федерации по контролю за оборотом наркотиков</w:t>
      </w:r>
    </w:p>
    <w:p w:rsidR="005F5862" w:rsidRPr="005B7DFA" w:rsidRDefault="005F5862" w:rsidP="005F58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Организация выявления и расследования преступлений</w:t>
      </w:r>
    </w:p>
    <w:p w:rsidR="005F5862" w:rsidRPr="005B7DFA" w:rsidRDefault="005F5862" w:rsidP="005F58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Таможенные органы Российской Федерации</w:t>
      </w:r>
    </w:p>
    <w:p w:rsidR="005F5862" w:rsidRPr="005B7DFA" w:rsidRDefault="005F5862" w:rsidP="005F58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Органы и учреждения Министерства юстиции Российской Федерации</w:t>
      </w:r>
    </w:p>
    <w:p w:rsidR="005F5862" w:rsidRPr="005B7DFA" w:rsidRDefault="005F5862" w:rsidP="005F58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Организация адвокатуры в Российской Федерации</w:t>
      </w:r>
    </w:p>
    <w:p w:rsidR="005F5862" w:rsidRPr="005B7DFA" w:rsidRDefault="005F5862" w:rsidP="005F58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Организация нотариата в Российской Федерации</w:t>
      </w:r>
    </w:p>
    <w:p w:rsidR="005F5862" w:rsidRPr="005B7DFA" w:rsidRDefault="005F5862" w:rsidP="005F58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Частные детективные и охранные службы</w:t>
      </w:r>
    </w:p>
    <w:p w:rsidR="005F5862" w:rsidRPr="005B7DFA" w:rsidRDefault="005F5862" w:rsidP="005F58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Правовые и организационные основы деятельности органов адвокатуры</w:t>
      </w:r>
    </w:p>
    <w:p w:rsidR="005F5862" w:rsidRPr="005B7DFA" w:rsidRDefault="005F5862" w:rsidP="005F58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Виды юридической помощи, оказываемые адвокатами</w:t>
      </w:r>
    </w:p>
    <w:p w:rsidR="005F5862" w:rsidRPr="005B7DFA" w:rsidRDefault="005F5862" w:rsidP="005F58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Нотариат: задачи и требования, предъявляемые к нотариусам</w:t>
      </w:r>
    </w:p>
    <w:p w:rsidR="005F5862" w:rsidRPr="005B7DFA" w:rsidRDefault="005F5862" w:rsidP="005F586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</w:pPr>
    </w:p>
    <w:p w:rsidR="005F5862" w:rsidRPr="005B7DFA" w:rsidRDefault="005F5862" w:rsidP="005F5862">
      <w:pPr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</w:pPr>
      <w:bookmarkStart w:id="1" w:name="_Toc21302746"/>
      <w:proofErr w:type="gramStart"/>
      <w:r w:rsidRPr="005B7DFA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Практические  задания</w:t>
      </w:r>
      <w:bookmarkEnd w:id="1"/>
      <w:proofErr w:type="gramEnd"/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b/>
          <w:sz w:val="28"/>
          <w:szCs w:val="28"/>
        </w:rPr>
        <w:t>ПЗ 1.</w:t>
      </w:r>
      <w:r w:rsidRPr="005B7DFA">
        <w:rPr>
          <w:rFonts w:ascii="Times New Roman" w:hAnsi="Times New Roman"/>
          <w:sz w:val="28"/>
          <w:szCs w:val="28"/>
        </w:rPr>
        <w:t xml:space="preserve"> Гражданин Шутов обратился в суд с заявлением, в котором просил обязать правительство г. Санкт-Петербурга принять меры по реализации ст. 20 Федерального закона от 12 января 1995 г. «О ветеранах» и возместить причиненный ему моральный вред в сумме одного млн. руб., ссылаясь на то, </w:t>
      </w:r>
      <w:r w:rsidRPr="005B7DFA">
        <w:rPr>
          <w:rFonts w:ascii="Times New Roman" w:hAnsi="Times New Roman"/>
          <w:sz w:val="28"/>
          <w:szCs w:val="28"/>
        </w:rPr>
        <w:lastRenderedPageBreak/>
        <w:t>что этим законом ему как лицу, награжденному медалью «За доблестный труд в Великой Отечественной войне 1941-1945 годов», предоставлена 50%-</w:t>
      </w:r>
      <w:proofErr w:type="spellStart"/>
      <w:r w:rsidRPr="005B7DFA">
        <w:rPr>
          <w:rFonts w:ascii="Times New Roman" w:hAnsi="Times New Roman"/>
          <w:sz w:val="28"/>
          <w:szCs w:val="28"/>
        </w:rPr>
        <w:t>ая</w:t>
      </w:r>
      <w:proofErr w:type="spellEnd"/>
      <w:r w:rsidRPr="005B7DFA">
        <w:rPr>
          <w:rFonts w:ascii="Times New Roman" w:hAnsi="Times New Roman"/>
          <w:sz w:val="28"/>
          <w:szCs w:val="28"/>
        </w:rPr>
        <w:t xml:space="preserve"> скидка со стоимости проезда на железнодорожном и водном транспорте пригородного сообщения. Однако реализовать льготу он не смог, так как указанную скидку ему не предоставили. Определением судьи гр. Шутову было отказано в принятии заявления.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А. Определите: правильно ли поступил судья?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В. Определите: какие суды судебной системы РФ рассматривают заявления и жалобы граждан на решения и действия (или бездействие) органов и должностных лиц?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С. Назовите суды, которые входят в судебную систему Российской Федерации.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b/>
          <w:sz w:val="28"/>
          <w:szCs w:val="28"/>
        </w:rPr>
        <w:t>ПЗ 2.</w:t>
      </w:r>
      <w:r w:rsidRPr="005B7DFA">
        <w:rPr>
          <w:rFonts w:ascii="Times New Roman" w:hAnsi="Times New Roman"/>
          <w:sz w:val="28"/>
          <w:szCs w:val="28"/>
        </w:rPr>
        <w:t xml:space="preserve"> 17 декабря 1996 г. Конституционный суд РФ рассмотрел дело о проверке конституционности </w:t>
      </w:r>
      <w:proofErr w:type="spellStart"/>
      <w:r w:rsidRPr="005B7DFA">
        <w:rPr>
          <w:rFonts w:ascii="Times New Roman" w:hAnsi="Times New Roman"/>
          <w:sz w:val="28"/>
          <w:szCs w:val="28"/>
        </w:rPr>
        <w:t>пп</w:t>
      </w:r>
      <w:proofErr w:type="spellEnd"/>
      <w:r w:rsidRPr="005B7DFA">
        <w:rPr>
          <w:rFonts w:ascii="Times New Roman" w:hAnsi="Times New Roman"/>
          <w:sz w:val="28"/>
          <w:szCs w:val="28"/>
        </w:rPr>
        <w:t xml:space="preserve">. 2 и 3, ч.1, ст. 11 Закона РФ от 24 июня 1992 г. «О федеральных органах налоговой полиции» и принял постановление, в котором указал, что </w:t>
      </w:r>
      <w:proofErr w:type="spellStart"/>
      <w:r w:rsidRPr="005B7DFA">
        <w:rPr>
          <w:rFonts w:ascii="Times New Roman" w:hAnsi="Times New Roman"/>
          <w:sz w:val="28"/>
          <w:szCs w:val="28"/>
        </w:rPr>
        <w:t>пп</w:t>
      </w:r>
      <w:proofErr w:type="spellEnd"/>
      <w:r w:rsidRPr="005B7DFA">
        <w:rPr>
          <w:rFonts w:ascii="Times New Roman" w:hAnsi="Times New Roman"/>
          <w:sz w:val="28"/>
          <w:szCs w:val="28"/>
        </w:rPr>
        <w:t>. 2 и 3, ч.1, ст. 11 Закона РФ от 24 июня 1992 г. «О федеральных органах налоговой полиции» противоречат Конституции РФ.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Определите: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А. Какие функции призван осуществлять Конституционный суд РФ?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В. Правомочен ли Конституционный суд РФ проверять конституционность конкретной статьи федерального закона?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С. В соответствии с какими законами действует Конституционный суд РФ?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b/>
          <w:sz w:val="28"/>
          <w:szCs w:val="28"/>
        </w:rPr>
        <w:t>ПЗ 3.</w:t>
      </w:r>
      <w:r w:rsidRPr="005B7DFA">
        <w:rPr>
          <w:rFonts w:ascii="Times New Roman" w:hAnsi="Times New Roman"/>
          <w:sz w:val="28"/>
          <w:szCs w:val="28"/>
        </w:rPr>
        <w:t xml:space="preserve"> Гражданка Куракина обратилась к прокурору районной прокуратуры с устным заявлением, в котором сообщила, что неизвестные проникли к ней в квартиру и похитили крупную сумму денег. Прокурор района, выслушав жалобу гр. Куракиной, посоветовал ей больше не обращаться с подобными заявлениями, поскольку раскрыть кражу не представляется возможным, так как воры неизвестны.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Определите: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А. Правильно ли поступил прокурор при рассмотрении заявления гр. Куракиной?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В. Кто должен возбудить уголовное дело по факту кражи из квартиры гр. Куракиной?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С. Какие органы занимаются расследованием уголовных дел в Российской Федерации?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b/>
          <w:sz w:val="28"/>
          <w:szCs w:val="28"/>
        </w:rPr>
        <w:t>ПЗ 4.</w:t>
      </w:r>
      <w:r w:rsidRPr="005B7DFA">
        <w:rPr>
          <w:rFonts w:ascii="Times New Roman" w:hAnsi="Times New Roman"/>
          <w:sz w:val="28"/>
          <w:szCs w:val="28"/>
        </w:rPr>
        <w:t xml:space="preserve"> Корреспондент газеты «Эхо» Усиевич в публикации на криминальную тему указал, что гражданин Н. виновен в организации умышленных убийствах нескольких крупных предпринимателей и политиков города Санкт-Петербурга. При этом гражданин Н. никогда ранее к уголовной ответственности не привлекался и в отношении его ни было приговора, вступившего в законную силу.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А. Наделен ли правом корреспондент Усиевич признавать граждан виновными в совершении преступлений?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lastRenderedPageBreak/>
        <w:t>В. Какой принцип правосудия нарушил корреспондент Усиевич?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 xml:space="preserve">С. Могут ли </w:t>
      </w:r>
      <w:proofErr w:type="spellStart"/>
      <w:r w:rsidRPr="005B7DFA">
        <w:rPr>
          <w:rFonts w:ascii="Times New Roman" w:hAnsi="Times New Roman"/>
          <w:sz w:val="28"/>
          <w:szCs w:val="28"/>
        </w:rPr>
        <w:t>управомоченные</w:t>
      </w:r>
      <w:proofErr w:type="spellEnd"/>
      <w:r w:rsidRPr="005B7DFA">
        <w:rPr>
          <w:rFonts w:ascii="Times New Roman" w:hAnsi="Times New Roman"/>
          <w:sz w:val="28"/>
          <w:szCs w:val="28"/>
        </w:rPr>
        <w:t xml:space="preserve"> органы по газетной публикации возбудить уголовное дело в отношении гражданина Н?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b/>
          <w:sz w:val="28"/>
          <w:szCs w:val="28"/>
        </w:rPr>
        <w:t>ПЗ 5.</w:t>
      </w:r>
      <w:r w:rsidRPr="005B7DFA">
        <w:rPr>
          <w:rFonts w:ascii="Times New Roman" w:hAnsi="Times New Roman"/>
          <w:sz w:val="28"/>
          <w:szCs w:val="28"/>
        </w:rPr>
        <w:t xml:space="preserve"> Дело об имущественном споре между супругами Григорович было рассмотрено в третейском суде. При этом третейский суд в своем решении признал право на легковой автомобиль «Волга» за женой Григорович М.С.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А. В праве ли третейский суд рассматривать имущественные споры между супругами?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В. Можно ли право на имущество, нажитое совместно обоими супругами, признать за одним из супругов?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С. Назовите споры, которые могут быть рассмотрены третейским судом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b/>
          <w:sz w:val="28"/>
          <w:szCs w:val="28"/>
        </w:rPr>
        <w:t>ПЗ 6.</w:t>
      </w:r>
      <w:r w:rsidRPr="005B7DFA">
        <w:rPr>
          <w:rFonts w:ascii="Times New Roman" w:hAnsi="Times New Roman"/>
          <w:sz w:val="28"/>
          <w:szCs w:val="28"/>
        </w:rPr>
        <w:t xml:space="preserve"> Гражданин </w:t>
      </w:r>
      <w:proofErr w:type="spellStart"/>
      <w:r w:rsidRPr="005B7DFA">
        <w:rPr>
          <w:rFonts w:ascii="Times New Roman" w:hAnsi="Times New Roman"/>
          <w:sz w:val="28"/>
          <w:szCs w:val="28"/>
        </w:rPr>
        <w:t>Кошман</w:t>
      </w:r>
      <w:proofErr w:type="spellEnd"/>
      <w:r w:rsidRPr="005B7DFA">
        <w:rPr>
          <w:rFonts w:ascii="Times New Roman" w:hAnsi="Times New Roman"/>
          <w:sz w:val="28"/>
          <w:szCs w:val="28"/>
        </w:rPr>
        <w:t xml:space="preserve"> обратился в управление по социальной защите с заявлением, в котором просил лишить родительских прав гражданку И. и признать за ним право на отцовство дочери гражданки И. - Екатерины, 2000 года рождения? Управление по социальной защите просьбу </w:t>
      </w:r>
      <w:proofErr w:type="spellStart"/>
      <w:r w:rsidRPr="005B7DFA">
        <w:rPr>
          <w:rFonts w:ascii="Times New Roman" w:hAnsi="Times New Roman"/>
          <w:sz w:val="28"/>
          <w:szCs w:val="28"/>
        </w:rPr>
        <w:t>Кошмана</w:t>
      </w:r>
      <w:proofErr w:type="spellEnd"/>
      <w:r w:rsidRPr="005B7DFA">
        <w:rPr>
          <w:rFonts w:ascii="Times New Roman" w:hAnsi="Times New Roman"/>
          <w:sz w:val="28"/>
          <w:szCs w:val="28"/>
        </w:rPr>
        <w:t xml:space="preserve"> удовлетворило.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А. Имеют ли право органы по социальной защите населения рассматривать споры о лишении родительских прав?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В. Какой орган государства решает вопрос о лишении родительских прав?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С. Назовите виды судопроизводства?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b/>
          <w:sz w:val="28"/>
          <w:szCs w:val="28"/>
        </w:rPr>
        <w:t>ПЗ 7.</w:t>
      </w:r>
      <w:r w:rsidRPr="005B7DFA">
        <w:rPr>
          <w:rFonts w:ascii="Times New Roman" w:hAnsi="Times New Roman"/>
          <w:sz w:val="28"/>
          <w:szCs w:val="28"/>
        </w:rPr>
        <w:t xml:space="preserve"> Гражданин Петров пропустил срок на вступление в право наследования. После этого Петров обратился к главе администрации города Н. с жалобой на действия нотариуса, отказавшего Петрову выдать свидетельство о праве на наследство. Глава администрации города Н. отказался рассматривать жалобу Петрова на действия нотариуса.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А. Правильно ли поступил глава администрации города Н.?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В. Какой орган должен восстанавливать пропущенный срок на вступление в право наследования?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С. Дайте понятие судебной власти.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b/>
          <w:sz w:val="28"/>
          <w:szCs w:val="28"/>
        </w:rPr>
        <w:t>ПЗ 8.</w:t>
      </w:r>
      <w:r w:rsidRPr="005B7DFA">
        <w:rPr>
          <w:rFonts w:ascii="Times New Roman" w:hAnsi="Times New Roman"/>
          <w:sz w:val="28"/>
          <w:szCs w:val="28"/>
        </w:rPr>
        <w:t xml:space="preserve"> Гражданка Сидорова обратилась в районный суд города Н. с заявлением, в котором просила возбудить уголовное дело по факту кражи ее личного автомобиля. Председатель районного суда отказал гражданке Сидоровой рассматривать ее </w:t>
      </w:r>
      <w:proofErr w:type="gramStart"/>
      <w:r w:rsidRPr="005B7DFA">
        <w:rPr>
          <w:rFonts w:ascii="Times New Roman" w:hAnsi="Times New Roman"/>
          <w:sz w:val="28"/>
          <w:szCs w:val="28"/>
        </w:rPr>
        <w:t>жалобу</w:t>
      </w:r>
      <w:proofErr w:type="gramEnd"/>
      <w:r w:rsidRPr="005B7DFA">
        <w:rPr>
          <w:rFonts w:ascii="Times New Roman" w:hAnsi="Times New Roman"/>
          <w:sz w:val="28"/>
          <w:szCs w:val="28"/>
        </w:rPr>
        <w:t xml:space="preserve"> по существу.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А. Правильно ли поступил председатель районного суда?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В. Может ли суд выполнять функцию уголовного преследования?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С. Назовите полномочия судебных органов.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b/>
          <w:sz w:val="28"/>
          <w:szCs w:val="28"/>
        </w:rPr>
        <w:t>ПЗ 9.</w:t>
      </w:r>
      <w:r w:rsidRPr="005B7DFA">
        <w:rPr>
          <w:rFonts w:ascii="Times New Roman" w:hAnsi="Times New Roman"/>
          <w:sz w:val="28"/>
          <w:szCs w:val="28"/>
        </w:rPr>
        <w:t xml:space="preserve"> Предприниматель Рубинович обратился в районный суд с иском, в котором просил признать утративший силу договор поставки им в торговую фирму “Зенит” ювелирных изделий. Районный суд отказался принять исковое заявление Рубиновича.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А. Определение соответствует ли закону действия районного суда?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В. Какие судьи осуществляют правосудие по экономическим спорам?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С. Какие суды составляют подсистему арбитражных судов?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b/>
          <w:sz w:val="28"/>
          <w:szCs w:val="28"/>
        </w:rPr>
        <w:lastRenderedPageBreak/>
        <w:t>ПЗ 10.</w:t>
      </w:r>
      <w:r w:rsidRPr="005B7DFA">
        <w:rPr>
          <w:rFonts w:ascii="Times New Roman" w:hAnsi="Times New Roman"/>
          <w:sz w:val="28"/>
          <w:szCs w:val="28"/>
        </w:rPr>
        <w:t xml:space="preserve"> Гражданин Иванов, проживающий в г. Подольске, Московской области, проник в квартиру гражданина Васюкова и тайно похитил из нее личные вещи последнего, причинив таким образом потерпевшему значительный материальный ущерб. В процессе предварительного расследования данного уголовного дела гр. Иванов был изобличен в совершении преступления и подлежит привлечению к уголовной ответственности. Определите: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А. Какому суду подсудно уголовное дело по обвинению гр. Иванова?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В. Каким будет состав суда при рассмотрении данного дела в первой инстанции?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С. В какой суд может быть подана кассационная жалоба и принесен протест на приговор суда по делу гр. Иванова?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b/>
          <w:sz w:val="28"/>
          <w:szCs w:val="28"/>
        </w:rPr>
        <w:t>ПЗ 11.</w:t>
      </w:r>
      <w:r w:rsidRPr="005B7DFA">
        <w:rPr>
          <w:rFonts w:ascii="Times New Roman" w:hAnsi="Times New Roman"/>
          <w:sz w:val="28"/>
          <w:szCs w:val="28"/>
        </w:rPr>
        <w:t xml:space="preserve"> Судья Петров </w:t>
      </w:r>
      <w:proofErr w:type="spellStart"/>
      <w:r w:rsidRPr="005B7DFA">
        <w:rPr>
          <w:rFonts w:ascii="Times New Roman" w:hAnsi="Times New Roman"/>
          <w:sz w:val="28"/>
          <w:szCs w:val="28"/>
        </w:rPr>
        <w:t>Лефортовского</w:t>
      </w:r>
      <w:proofErr w:type="spellEnd"/>
      <w:r w:rsidRPr="005B7DFA">
        <w:rPr>
          <w:rFonts w:ascii="Times New Roman" w:hAnsi="Times New Roman"/>
          <w:sz w:val="28"/>
          <w:szCs w:val="28"/>
        </w:rPr>
        <w:t xml:space="preserve"> районного суда г. Москвы, управляя личным автомобилем в нетрезвом состоянии, был задержан работниками ГАИ. После установления личности, он был задержан и доставлен в отделение милиции до полного вытрезвления, а его автомобиль был досмотрен и доставлен на штрафную стоянку.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А. Определите: соответствуют ли закону действия работников ГАИ?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В. Определите: как в соответствии с законом должны были поступить работники ГАИ?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С. Решите вопрос об ответственности судьи Петрова.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b/>
          <w:sz w:val="28"/>
          <w:szCs w:val="28"/>
        </w:rPr>
        <w:t>ПЗ 12.</w:t>
      </w:r>
      <w:r w:rsidRPr="005B7DFA">
        <w:rPr>
          <w:rFonts w:ascii="Times New Roman" w:hAnsi="Times New Roman"/>
          <w:sz w:val="28"/>
          <w:szCs w:val="28"/>
        </w:rPr>
        <w:t xml:space="preserve"> Уголовное дело по обвинению гражданина Каримова в совершении ряда особо тяжких преступлений и в связи с тем, что оно имело особое общественное значение, было принято к рассмотрению в первой инстанции Верховным судом РФ. Гр. Каримов был признан виновным и ему была назначена исключительная мера наказания - смертная казнь. Осужденный подал жалобу Председателю Верховного суда РФ, в которой просил отменить приговор суда. Определите: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А. Какие правовые последствия повлечет за собой жалоба осужденного?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В. Может ли быть пересмотрено данное уголовное дело, если да, то при каких условиях и в каком порядке?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b/>
          <w:sz w:val="28"/>
          <w:szCs w:val="28"/>
        </w:rPr>
        <w:t>ПЗ 13.</w:t>
      </w:r>
      <w:r w:rsidRPr="005B7DFA">
        <w:rPr>
          <w:rFonts w:ascii="Times New Roman" w:hAnsi="Times New Roman"/>
          <w:sz w:val="28"/>
          <w:szCs w:val="28"/>
        </w:rPr>
        <w:t xml:space="preserve"> В Комитет Конституционного Надзора Республики Татарстан обратился гражданин Иванов с заявлением, в котором просил рассмотреть вопрос о соответствии Конституции РФ и Конституции Татарстана положения нормативных актов о введении гражданства Республики Татарстан.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Определите: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А. Является ли Комитет Конституционного надзора Республики Татарстан Конституционным судом, если нет, то почему?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В. Назовите полномочия Конституционного суда Республики в составе РФ.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С. Каким Федеральным законом установлены Конституционные (уставные) суды субъектов Российской Федерации?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b/>
          <w:sz w:val="28"/>
          <w:szCs w:val="28"/>
        </w:rPr>
        <w:t>ПЗ 14.</w:t>
      </w:r>
      <w:r w:rsidRPr="005B7DFA">
        <w:rPr>
          <w:rFonts w:ascii="Times New Roman" w:hAnsi="Times New Roman"/>
          <w:sz w:val="28"/>
          <w:szCs w:val="28"/>
        </w:rPr>
        <w:t xml:space="preserve"> В Тверской межмуниципальный районный суд ЦО города Москвы обратился гражданин </w:t>
      </w:r>
      <w:proofErr w:type="spellStart"/>
      <w:r w:rsidRPr="005B7DFA">
        <w:rPr>
          <w:rFonts w:ascii="Times New Roman" w:hAnsi="Times New Roman"/>
          <w:sz w:val="28"/>
          <w:szCs w:val="28"/>
        </w:rPr>
        <w:t>Курман</w:t>
      </w:r>
      <w:proofErr w:type="spellEnd"/>
      <w:r w:rsidRPr="005B7DFA">
        <w:rPr>
          <w:rFonts w:ascii="Times New Roman" w:hAnsi="Times New Roman"/>
          <w:sz w:val="28"/>
          <w:szCs w:val="28"/>
        </w:rPr>
        <w:t xml:space="preserve"> с заявлением о лишении родительских </w:t>
      </w:r>
      <w:r w:rsidRPr="005B7DFA">
        <w:rPr>
          <w:rFonts w:ascii="Times New Roman" w:hAnsi="Times New Roman"/>
          <w:sz w:val="28"/>
          <w:szCs w:val="28"/>
        </w:rPr>
        <w:lastRenderedPageBreak/>
        <w:t xml:space="preserve">прав его супруги Пешковой, которая по мнению заявителя является алкоголиком, не может заниматься воспитанием дочери </w:t>
      </w:r>
      <w:proofErr w:type="spellStart"/>
      <w:r w:rsidRPr="005B7DFA">
        <w:rPr>
          <w:rFonts w:ascii="Times New Roman" w:hAnsi="Times New Roman"/>
          <w:sz w:val="28"/>
          <w:szCs w:val="28"/>
        </w:rPr>
        <w:t>Курмана</w:t>
      </w:r>
      <w:proofErr w:type="spellEnd"/>
      <w:r w:rsidRPr="005B7DFA">
        <w:rPr>
          <w:rFonts w:ascii="Times New Roman" w:hAnsi="Times New Roman"/>
          <w:sz w:val="28"/>
          <w:szCs w:val="28"/>
        </w:rPr>
        <w:t xml:space="preserve">, Анастасии, 2000 года рождения. Судья районного суда порекомендовал </w:t>
      </w:r>
      <w:proofErr w:type="spellStart"/>
      <w:r w:rsidRPr="005B7DFA">
        <w:rPr>
          <w:rFonts w:ascii="Times New Roman" w:hAnsi="Times New Roman"/>
          <w:sz w:val="28"/>
          <w:szCs w:val="28"/>
        </w:rPr>
        <w:t>Курману</w:t>
      </w:r>
      <w:proofErr w:type="spellEnd"/>
      <w:r w:rsidRPr="005B7DFA">
        <w:rPr>
          <w:rFonts w:ascii="Times New Roman" w:hAnsi="Times New Roman"/>
          <w:sz w:val="28"/>
          <w:szCs w:val="28"/>
        </w:rPr>
        <w:t xml:space="preserve"> с этим заявлением обратиться к мировому судье, 1 судебного участка МО «Хамовники».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Определите: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А. Правильно ли действовал судья Тверского межмуниципального районного суда ЦО города Москвы?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В. Назовите подсудность гражданских дел мировым судьям.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С. Кто является вышестоящей судебной инстанцией для мировых судей?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b/>
          <w:sz w:val="28"/>
          <w:szCs w:val="28"/>
        </w:rPr>
        <w:t>ПЗ 15.</w:t>
      </w:r>
      <w:r w:rsidRPr="005B7DFA">
        <w:rPr>
          <w:rFonts w:ascii="Times New Roman" w:hAnsi="Times New Roman"/>
          <w:sz w:val="28"/>
          <w:szCs w:val="28"/>
        </w:rPr>
        <w:t xml:space="preserve"> В Управление Судебного Департамента при Верховном Суде по городу Москве обратился гражданин Хитров с заявлением о допуске его к сдаче квалификационного экзамена для занятия должности мирового судьи. Из документов, представленных Хитровым видно, что он имеет высшее юридическое образование, стаж работы по юридической специальности 3 года и возраст 30 лет. Управлением Судебного Департамента по городу Москве было отказано Хитрову в допуске к сдаче квалификационного экзамена на должность мирового судьи.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Определите: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А. Правомерен ли был отказ Хитрову о допуске его к сдаче квалификационного экзамена на должность мирового судьи?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В. Назовите требования, предъявляемые к кандидатам на должность мирового судьи.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С. Назовите закон, которым определен порядок и основания для приостановления и прекращения полномочий мирового судьи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b/>
          <w:sz w:val="28"/>
          <w:szCs w:val="28"/>
        </w:rPr>
        <w:t>ПЗ 16.</w:t>
      </w:r>
      <w:r w:rsidRPr="005B7DFA">
        <w:rPr>
          <w:rFonts w:ascii="Times New Roman" w:hAnsi="Times New Roman"/>
          <w:sz w:val="28"/>
          <w:szCs w:val="28"/>
        </w:rPr>
        <w:t xml:space="preserve"> В юридическую фирму «</w:t>
      </w:r>
      <w:proofErr w:type="spellStart"/>
      <w:r w:rsidRPr="005B7DFA">
        <w:rPr>
          <w:rFonts w:ascii="Times New Roman" w:hAnsi="Times New Roman"/>
          <w:sz w:val="28"/>
          <w:szCs w:val="28"/>
        </w:rPr>
        <w:t>Юстинина</w:t>
      </w:r>
      <w:proofErr w:type="spellEnd"/>
      <w:r w:rsidRPr="005B7DFA">
        <w:rPr>
          <w:rFonts w:ascii="Times New Roman" w:hAnsi="Times New Roman"/>
          <w:sz w:val="28"/>
          <w:szCs w:val="28"/>
        </w:rPr>
        <w:t>» обратился руководитель независимой радиостанции «Экспресс-радио» с просьбой подготовить документы в суд о взыскании долга по неуплате услуг за рекламу торгово-посреднической фирмы «Колос». Юридическая фирма согласилась оказать юридическую помощь радиостанции «Экспресс-радио».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Определите: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А. Какой процессуальный документ должна подготовить юридическая фирма?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В. Какой суд должен рассматривать спор, возникший между сторонами, занимающимися предпринимательской деятельностью?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С. Назовите закон и конкретно статью закона, в которой содержатся виды экономических споров?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b/>
          <w:sz w:val="28"/>
          <w:szCs w:val="28"/>
        </w:rPr>
        <w:t>ПЗ 17.</w:t>
      </w:r>
      <w:r w:rsidRPr="005B7DFA">
        <w:rPr>
          <w:rFonts w:ascii="Times New Roman" w:hAnsi="Times New Roman"/>
          <w:sz w:val="28"/>
          <w:szCs w:val="28"/>
        </w:rPr>
        <w:t xml:space="preserve"> По иску организации «</w:t>
      </w:r>
      <w:proofErr w:type="spellStart"/>
      <w:r w:rsidRPr="005B7DFA">
        <w:rPr>
          <w:rFonts w:ascii="Times New Roman" w:hAnsi="Times New Roman"/>
          <w:sz w:val="28"/>
          <w:szCs w:val="28"/>
        </w:rPr>
        <w:t>Мостстрой</w:t>
      </w:r>
      <w:proofErr w:type="spellEnd"/>
      <w:r w:rsidRPr="005B7DFA">
        <w:rPr>
          <w:rFonts w:ascii="Times New Roman" w:hAnsi="Times New Roman"/>
          <w:sz w:val="28"/>
          <w:szCs w:val="28"/>
        </w:rPr>
        <w:t>» арбитражный суд г. Москвы взыскал с организации «Московский шелковый комбинат» один миллион рублей.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«Московский шелковый комбинат» не согласился с решением арбитражного суда города Москвы и обжаловал решение суда первой инстанции.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Определите: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lastRenderedPageBreak/>
        <w:t>А. В какой суд и в какую инстанцию должен обратиться «Московский шелковый комбинат»?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В. Какой документ должен подготовить истец «</w:t>
      </w:r>
      <w:proofErr w:type="spellStart"/>
      <w:r w:rsidRPr="005B7DFA">
        <w:rPr>
          <w:rFonts w:ascii="Times New Roman" w:hAnsi="Times New Roman"/>
          <w:sz w:val="28"/>
          <w:szCs w:val="28"/>
        </w:rPr>
        <w:t>Мостстрой</w:t>
      </w:r>
      <w:proofErr w:type="spellEnd"/>
      <w:r w:rsidRPr="005B7DFA">
        <w:rPr>
          <w:rFonts w:ascii="Times New Roman" w:hAnsi="Times New Roman"/>
          <w:sz w:val="28"/>
          <w:szCs w:val="28"/>
        </w:rPr>
        <w:t>» на жалобу «Московского шелкового комбината»?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С. Перечислите инстанции, которые имеются в арбитражных судах.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b/>
          <w:sz w:val="28"/>
          <w:szCs w:val="28"/>
        </w:rPr>
        <w:t>ПЗ 18.</w:t>
      </w:r>
      <w:r w:rsidRPr="005B7DFA">
        <w:rPr>
          <w:rFonts w:ascii="Times New Roman" w:hAnsi="Times New Roman"/>
          <w:sz w:val="28"/>
          <w:szCs w:val="28"/>
        </w:rPr>
        <w:t xml:space="preserve"> Председатель арбитражного суда города Санкт-Петербурга обратился с ходатайством к Председателю Высшего Арбитражного суда РФ о назначении на должность судьей </w:t>
      </w:r>
      <w:proofErr w:type="spellStart"/>
      <w:r w:rsidRPr="005B7DFA">
        <w:rPr>
          <w:rFonts w:ascii="Times New Roman" w:hAnsi="Times New Roman"/>
          <w:sz w:val="28"/>
          <w:szCs w:val="28"/>
        </w:rPr>
        <w:t>ввереного</w:t>
      </w:r>
      <w:proofErr w:type="spellEnd"/>
      <w:r w:rsidRPr="005B7DFA">
        <w:rPr>
          <w:rFonts w:ascii="Times New Roman" w:hAnsi="Times New Roman"/>
          <w:sz w:val="28"/>
          <w:szCs w:val="28"/>
        </w:rPr>
        <w:t xml:space="preserve"> ему арбитражного суда гражданина Хохлова В.И, который имеет высшее юридическое образование, стаж по юридической профессии три года, возраст тридцать лет.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Определите: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А. Имел ли право Председатель арбитражного суда субъекта РФ обращаться к Председателю ВАС РФ о назначении гражданина Хохлова В.И на должность судьи арбитражного суда?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В. Назовите требования, которые предъявляются к кандидату на должность судьи арбитражного суда.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С. В каком законе рассматривается порядок назначения на должность судьей арбитражного суда?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b/>
          <w:sz w:val="28"/>
          <w:szCs w:val="28"/>
        </w:rPr>
        <w:t>ПЗ 19.</w:t>
      </w:r>
      <w:r w:rsidRPr="005B7DFA">
        <w:rPr>
          <w:rFonts w:ascii="Times New Roman" w:hAnsi="Times New Roman"/>
          <w:sz w:val="28"/>
          <w:szCs w:val="28"/>
        </w:rPr>
        <w:t xml:space="preserve"> Тушинским межмуниципальным районным судом города Москвы был осужден за злостное хулиганство и приговорен к 3 годам лишения свободы гражданин Шишкин. В кассационном порядке приговор был обжалован и опротестован. Отбывая наказание в исправительно-трудовой колонии, гр. Шишкин обратился к Тушинскому районному прокурору с жалобой, в которой просил опротестовать приговор суда, поскольку, по его мнению, он является незаконным ввиду неправильного применения уголовного закона. 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Определите: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А. Что должен сделать районный прокурор в связи с поступлением к нему жалобы осужденного?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В. Правомочен ли районный прокурор опротестовать приговор районного народного суда в порядке надзора?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С. В каком суде и с участием какого прокурора будет рассматриваться данное уголовное дело в случае опротестования приговора в предусмотренном законом порядке?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b/>
          <w:sz w:val="28"/>
          <w:szCs w:val="28"/>
        </w:rPr>
        <w:t>ПЗ 20.</w:t>
      </w:r>
      <w:r w:rsidRPr="005B7DFA">
        <w:rPr>
          <w:rFonts w:ascii="Times New Roman" w:hAnsi="Times New Roman"/>
          <w:sz w:val="28"/>
          <w:szCs w:val="28"/>
        </w:rPr>
        <w:t xml:space="preserve"> Начальник Высшего общевойскового командного училища издал приказ о привлечении командира автомобильной роты капитана Чашкина к материальной ответственности на сумму, равную 30 минимальным размерам оплаты труда и установленную законодательством за то, что его подчиненный рядовой </w:t>
      </w:r>
      <w:proofErr w:type="spellStart"/>
      <w:r w:rsidRPr="005B7DFA">
        <w:rPr>
          <w:rFonts w:ascii="Times New Roman" w:hAnsi="Times New Roman"/>
          <w:sz w:val="28"/>
          <w:szCs w:val="28"/>
        </w:rPr>
        <w:t>Кобин</w:t>
      </w:r>
      <w:proofErr w:type="spellEnd"/>
      <w:r w:rsidRPr="005B7DFA">
        <w:rPr>
          <w:rFonts w:ascii="Times New Roman" w:hAnsi="Times New Roman"/>
          <w:sz w:val="28"/>
          <w:szCs w:val="28"/>
        </w:rPr>
        <w:t xml:space="preserve">, следуя на закрепленным за ним автомобилем, нарушил правила дорожного движения и повредил автомашину одного из государственных предприятий города, причинив таким образом материальный ущерб в указанном выше размере. Считая данное решение начальника училища незаконным, капитан Чашкин подал жалобу военному прокурору </w:t>
      </w:r>
      <w:r w:rsidRPr="005B7DFA">
        <w:rPr>
          <w:rFonts w:ascii="Times New Roman" w:hAnsi="Times New Roman"/>
          <w:sz w:val="28"/>
          <w:szCs w:val="28"/>
        </w:rPr>
        <w:lastRenderedPageBreak/>
        <w:t xml:space="preserve">гарнизона, в который просил отменить приказ о привлечении его к материальной ответственности. 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Определите: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А. Как должен поступить военный прокурор гарнизона при рассмотрении жалобы капитана Чашкина?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 xml:space="preserve">В. Каковы полномочия военного прокурора при осуществлении общего надзора? 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b/>
          <w:sz w:val="28"/>
          <w:szCs w:val="28"/>
        </w:rPr>
        <w:t>ПЗ 21.</w:t>
      </w:r>
      <w:r w:rsidRPr="005B7DFA">
        <w:rPr>
          <w:rFonts w:ascii="Times New Roman" w:hAnsi="Times New Roman"/>
          <w:sz w:val="28"/>
          <w:szCs w:val="28"/>
        </w:rPr>
        <w:t xml:space="preserve"> К дежурному по районному отделу внутренних дел обратилась с заявлением гражданка Попова, которая сообщила, что была ограблена тремя неизвестными гражданами, отобравшими у нее сумочку с деньгами и иными ценностями.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Определите: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А. Каким образом должно быть разрешено заявление потерпевшей гр. Поповой?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В. Кем будет возбуждено уголовное дело по данному заявлению при необходимости немедленного закрепления доказательств?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С. В какой форме и каким органом должно проводиться предварительное расследование по данному делу?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b/>
          <w:sz w:val="28"/>
          <w:szCs w:val="28"/>
        </w:rPr>
        <w:t>ПЗ 22.</w:t>
      </w:r>
      <w:r w:rsidRPr="005B7DFA">
        <w:rPr>
          <w:rFonts w:ascii="Times New Roman" w:hAnsi="Times New Roman"/>
          <w:sz w:val="28"/>
          <w:szCs w:val="28"/>
        </w:rPr>
        <w:t xml:space="preserve"> В отдел внутренних дел «Раменки» города Москвы обратился гражданин Фридман с просьбой, чтобы сотрудники ОВД установили лицо, которое систематически в ночное время звонит Фридману по телефону и угрожает ему убийством Фридмана. При этом Фридман в письменном заявлении дал согласие на прослушивание собственного телефона.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Определите: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А. Имеют ли право сотрудники органов внутренних дел прослушивать телефон, если об этом их просит гражданин?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В. Назовите органы, осуществляющие оперативно-розыскную деятельность.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С. Укажите виды оперативно-розыскных мероприятий, при осуществлении оперативно-розыскной деятельности.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b/>
          <w:sz w:val="28"/>
          <w:szCs w:val="28"/>
        </w:rPr>
        <w:t>ПЗ 23.</w:t>
      </w:r>
      <w:r w:rsidRPr="005B7DFA">
        <w:rPr>
          <w:rFonts w:ascii="Times New Roman" w:hAnsi="Times New Roman"/>
          <w:sz w:val="28"/>
          <w:szCs w:val="28"/>
        </w:rPr>
        <w:t xml:space="preserve"> Жительница муниципального округа «Коньково» города Москвы Гарина обратилась в местный отдел внутренних дел с заявлением, в котором просила возбудить уголовное дело по ст. 213 ч. 1 УК РФ в отношении гражданки </w:t>
      </w:r>
      <w:proofErr w:type="spellStart"/>
      <w:r w:rsidRPr="005B7DFA">
        <w:rPr>
          <w:rFonts w:ascii="Times New Roman" w:hAnsi="Times New Roman"/>
          <w:sz w:val="28"/>
          <w:szCs w:val="28"/>
        </w:rPr>
        <w:t>Украинцевой</w:t>
      </w:r>
      <w:proofErr w:type="spellEnd"/>
      <w:r w:rsidRPr="005B7DFA">
        <w:rPr>
          <w:rFonts w:ascii="Times New Roman" w:hAnsi="Times New Roman"/>
          <w:sz w:val="28"/>
          <w:szCs w:val="28"/>
        </w:rPr>
        <w:t xml:space="preserve"> – соседки по дому, которая из хулиганских побуждений избила сына Гариной – Эдуарда 1990 года рождения.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Определите: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 xml:space="preserve">А. В какой форме может быть произведено расследование по факту избиения малолетнего Гарина Эдуарда гражданкой </w:t>
      </w:r>
      <w:proofErr w:type="spellStart"/>
      <w:r w:rsidRPr="005B7DFA">
        <w:rPr>
          <w:rFonts w:ascii="Times New Roman" w:hAnsi="Times New Roman"/>
          <w:sz w:val="28"/>
          <w:szCs w:val="28"/>
        </w:rPr>
        <w:t>Украинцевой</w:t>
      </w:r>
      <w:proofErr w:type="spellEnd"/>
      <w:r w:rsidRPr="005B7DFA">
        <w:rPr>
          <w:rFonts w:ascii="Times New Roman" w:hAnsi="Times New Roman"/>
          <w:sz w:val="28"/>
          <w:szCs w:val="28"/>
        </w:rPr>
        <w:t>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В. Назовите органы дознания и в каком законе они определены.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С. Укажите закон и полномочия органов дознания.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b/>
          <w:sz w:val="28"/>
          <w:szCs w:val="28"/>
        </w:rPr>
        <w:t>ПЗ 24.</w:t>
      </w:r>
      <w:r w:rsidRPr="005B7DF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B7DFA">
        <w:rPr>
          <w:rFonts w:ascii="Times New Roman" w:hAnsi="Times New Roman"/>
          <w:sz w:val="28"/>
          <w:szCs w:val="28"/>
        </w:rPr>
        <w:t>Никулинскую</w:t>
      </w:r>
      <w:proofErr w:type="spellEnd"/>
      <w:r w:rsidRPr="005B7DFA">
        <w:rPr>
          <w:rFonts w:ascii="Times New Roman" w:hAnsi="Times New Roman"/>
          <w:sz w:val="28"/>
          <w:szCs w:val="28"/>
        </w:rPr>
        <w:t xml:space="preserve"> межрайонную прокуратуру города Москвы поступило сообщение </w:t>
      </w:r>
      <w:proofErr w:type="gramStart"/>
      <w:r w:rsidRPr="005B7DFA">
        <w:rPr>
          <w:rFonts w:ascii="Times New Roman" w:hAnsi="Times New Roman"/>
          <w:sz w:val="28"/>
          <w:szCs w:val="28"/>
        </w:rPr>
        <w:t>из городскою больницы</w:t>
      </w:r>
      <w:proofErr w:type="gramEnd"/>
      <w:r w:rsidRPr="005B7DFA">
        <w:rPr>
          <w:rFonts w:ascii="Times New Roman" w:hAnsi="Times New Roman"/>
          <w:sz w:val="28"/>
          <w:szCs w:val="28"/>
        </w:rPr>
        <w:t xml:space="preserve"> № 31 города Москвы о том, что к ним в хирургическое отделение поступил гражданин Исмаилов с колото-</w:t>
      </w:r>
      <w:r w:rsidRPr="005B7DFA">
        <w:rPr>
          <w:rFonts w:ascii="Times New Roman" w:hAnsi="Times New Roman"/>
          <w:sz w:val="28"/>
          <w:szCs w:val="28"/>
        </w:rPr>
        <w:lastRenderedPageBreak/>
        <w:t>резаными ранами в области сердца, который, не приходя в сознание, скончался. Определите, какой орган должен расследовать данный факт?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b/>
          <w:sz w:val="28"/>
          <w:szCs w:val="28"/>
        </w:rPr>
        <w:t>ПЗ 25.</w:t>
      </w:r>
      <w:r w:rsidRPr="005B7DFA">
        <w:rPr>
          <w:rFonts w:ascii="Times New Roman" w:hAnsi="Times New Roman"/>
          <w:sz w:val="28"/>
          <w:szCs w:val="28"/>
        </w:rPr>
        <w:t xml:space="preserve"> Гражданин Рабинович, проживающий на территории муниципального округа «Тропарева-Никулино» города Москвы, купил в фирме «Исток» </w:t>
      </w:r>
      <w:proofErr w:type="spellStart"/>
      <w:r w:rsidRPr="005B7DFA">
        <w:rPr>
          <w:rFonts w:ascii="Times New Roman" w:hAnsi="Times New Roman"/>
          <w:sz w:val="28"/>
          <w:szCs w:val="28"/>
        </w:rPr>
        <w:t>шестикомнатную</w:t>
      </w:r>
      <w:proofErr w:type="spellEnd"/>
      <w:r w:rsidRPr="005B7DFA">
        <w:rPr>
          <w:rFonts w:ascii="Times New Roman" w:hAnsi="Times New Roman"/>
          <w:sz w:val="28"/>
          <w:szCs w:val="28"/>
        </w:rPr>
        <w:t xml:space="preserve"> квартиру, общей площадью 160 квадратных метров, которая расположена на Мичуринском проспекте Западного административного округа города Москвы. Затем гражданин Рабинович обратился в Прокуратуру ЗАО города Москвы с заявлением о регистрации за ним права на купленную квартиру.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Определите: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А. Правильно ли определил гражданин Рабинович орган, который должен осуществлять регистрацию его прав на недвижимое имущество?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В. Каким законом установлен порядок государственной регистрации прав на недвижимое имущество и сделок с ним?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С. Имеет ли право префект ЗАО города Москвы своим распоряжением зарегистрировать права Рабиновича на квартиру?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b/>
          <w:sz w:val="28"/>
          <w:szCs w:val="28"/>
        </w:rPr>
        <w:t>ПЗ 26.</w:t>
      </w:r>
      <w:r w:rsidRPr="005B7DFA">
        <w:rPr>
          <w:rFonts w:ascii="Times New Roman" w:hAnsi="Times New Roman"/>
          <w:sz w:val="28"/>
          <w:szCs w:val="28"/>
        </w:rPr>
        <w:t xml:space="preserve"> Осужденный Петров обратился с заявлением о помиловании в Главное управление исполнения наказаний Министерства юстиции РФ. Из этого управления Петрову пришло сообщение о том, что вопросами помилования Главное управление исполнения наказаний не занимается и в этой просьбе ему в этом было отказано.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Определите: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А. Кто решает вопрос о помиловании осужденных к уголовным наказаниям.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В. Назовите основные функции, которые осуществляет Главное управление исполнения наказаний Минюста России.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С. Назовите законы об организации уголовно-исполнительной системы.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b/>
          <w:sz w:val="28"/>
          <w:szCs w:val="28"/>
        </w:rPr>
        <w:t>ПЗ 27.</w:t>
      </w:r>
      <w:r w:rsidRPr="005B7DFA">
        <w:rPr>
          <w:rFonts w:ascii="Times New Roman" w:hAnsi="Times New Roman"/>
          <w:sz w:val="28"/>
          <w:szCs w:val="28"/>
        </w:rPr>
        <w:t xml:space="preserve"> Гражданка </w:t>
      </w:r>
      <w:proofErr w:type="spellStart"/>
      <w:r w:rsidRPr="005B7DFA">
        <w:rPr>
          <w:rFonts w:ascii="Times New Roman" w:hAnsi="Times New Roman"/>
          <w:sz w:val="28"/>
          <w:szCs w:val="28"/>
        </w:rPr>
        <w:t>Ветрова</w:t>
      </w:r>
      <w:proofErr w:type="spellEnd"/>
      <w:r w:rsidRPr="005B7DFA">
        <w:rPr>
          <w:rFonts w:ascii="Times New Roman" w:hAnsi="Times New Roman"/>
          <w:sz w:val="28"/>
          <w:szCs w:val="28"/>
        </w:rPr>
        <w:t xml:space="preserve"> Г.П. обратилась в районный суд по месту жительства с заявлением, в котором просила суд оказать помощь о принудительном взыскании алиментов с бывшего мужа </w:t>
      </w:r>
      <w:proofErr w:type="spellStart"/>
      <w:r w:rsidRPr="005B7DFA">
        <w:rPr>
          <w:rFonts w:ascii="Times New Roman" w:hAnsi="Times New Roman"/>
          <w:sz w:val="28"/>
          <w:szCs w:val="28"/>
        </w:rPr>
        <w:t>Ветрова</w:t>
      </w:r>
      <w:proofErr w:type="spellEnd"/>
      <w:r w:rsidRPr="005B7DFA">
        <w:rPr>
          <w:rFonts w:ascii="Times New Roman" w:hAnsi="Times New Roman"/>
          <w:sz w:val="28"/>
          <w:szCs w:val="28"/>
        </w:rPr>
        <w:t xml:space="preserve"> С.М, на содержание дочери Ирины Ветровой, 1999 года рождения. Районный суд отказал исполнить просьбу Ветровой Г.П.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Определите: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А. Правомочен ли районный суд заниматься принудительным взысканием задолженностей по алиментам?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В. Какие органы занимаются исполнительным производством и каким законом это определено?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С. Назовите основные обязанности судебного пристава-исполнителя.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b/>
          <w:sz w:val="28"/>
          <w:szCs w:val="28"/>
        </w:rPr>
        <w:t>ПЗ 28.</w:t>
      </w:r>
      <w:r w:rsidRPr="005B7DFA">
        <w:rPr>
          <w:rFonts w:ascii="Times New Roman" w:hAnsi="Times New Roman"/>
          <w:sz w:val="28"/>
          <w:szCs w:val="28"/>
        </w:rPr>
        <w:t xml:space="preserve"> К нотариусу, занимающемуся частной практикой в г. Москве, обратилась гражданка Н. с просьбой выдать ей свидетельство о праве на наследство. Она предъявила нотариусу все документы, необходимые для совершения данного нотариального действия. Нотариус отказал ей, сославшись на то, что не имеет права совершать подобные действия.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А. Оцените действия нотариуса.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lastRenderedPageBreak/>
        <w:t>В. Определите: кто имеет право выдавать свидетельство о праве на наследство?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С. Определите: как вправе поступить гражданка Н. в случае, если нотариус необоснованно отказывается от совершения нотариальных действий?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При ответе сошлитесь на действующее законодательство РФ.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b/>
          <w:sz w:val="28"/>
          <w:szCs w:val="28"/>
        </w:rPr>
        <w:t>ПЗ 29.</w:t>
      </w:r>
      <w:r w:rsidRPr="005B7DFA">
        <w:rPr>
          <w:rFonts w:ascii="Times New Roman" w:hAnsi="Times New Roman"/>
          <w:sz w:val="28"/>
          <w:szCs w:val="28"/>
        </w:rPr>
        <w:t xml:space="preserve"> Гражданин Ж. решил заняться адвокатской деятельностью. Для этого он обратился в ближайшую юридическую консультацию с просьбой принять его на работу.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А. Перечислите требования, предъявляемые к кандидатам в члены коллегии адвокатов.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В. Перечислите основные направления деятельности адвокатуры в РФ.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С. Определите: кто вправе решать вопрос о приеме в члены коллегии адвокатов?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При ответе сошлитесь на действующее законодательство РФ.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b/>
          <w:sz w:val="28"/>
          <w:szCs w:val="28"/>
        </w:rPr>
        <w:t>ПЗ 30.</w:t>
      </w:r>
      <w:r w:rsidRPr="005B7DFA">
        <w:rPr>
          <w:rFonts w:ascii="Times New Roman" w:hAnsi="Times New Roman"/>
          <w:sz w:val="28"/>
          <w:szCs w:val="28"/>
        </w:rPr>
        <w:t xml:space="preserve"> Адвокат С. городской юридической консультации №15 в частной беседе со своими знакомыми рассказал им о смешном случае из своей практики. При этом информация содержала сведения об интимной жизни истца К., которые адвокат узнал в ходе ведения дела клиента.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А. Оцените действия адвоката С.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В. Перечислите обязанности членов коллегии адвокатов.</w:t>
      </w:r>
    </w:p>
    <w:p w:rsidR="005F5862" w:rsidRPr="005B7DFA" w:rsidRDefault="005F5862" w:rsidP="005F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С. Сравните обязанности адвокатов и нотариусов.</w:t>
      </w:r>
    </w:p>
    <w:p w:rsidR="005F5862" w:rsidRDefault="005F5862" w:rsidP="005F586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7DFA">
        <w:rPr>
          <w:rFonts w:ascii="Times New Roman" w:hAnsi="Times New Roman"/>
          <w:sz w:val="28"/>
          <w:szCs w:val="28"/>
        </w:rPr>
        <w:t>При ответе сошлитесь на действующее законодательство.</w:t>
      </w:r>
    </w:p>
    <w:p w:rsidR="00782216" w:rsidRDefault="00782216"/>
    <w:sectPr w:rsidR="00782216" w:rsidSect="00240B21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64D" w:rsidRDefault="005F5862" w:rsidP="00C824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64D" w:rsidRDefault="005F5862" w:rsidP="00240B2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64D" w:rsidRDefault="005F5862" w:rsidP="00C824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B164D" w:rsidRDefault="005F5862" w:rsidP="00240B21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604D"/>
    <w:multiLevelType w:val="hybridMultilevel"/>
    <w:tmpl w:val="4DE6D978"/>
    <w:lvl w:ilvl="0" w:tplc="1B4EC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C7"/>
    <w:rsid w:val="004525C7"/>
    <w:rsid w:val="005F5862"/>
    <w:rsid w:val="0078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46000-9547-4A99-89BE-CF4307DD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8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58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5862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uiPriority w:val="99"/>
    <w:rsid w:val="005F58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2948</Words>
  <Characters>16808</Characters>
  <Application>Microsoft Office Word</Application>
  <DocSecurity>0</DocSecurity>
  <Lines>140</Lines>
  <Paragraphs>39</Paragraphs>
  <ScaleCrop>false</ScaleCrop>
  <Company/>
  <LinksUpToDate>false</LinksUpToDate>
  <CharactersWithSpaces>19717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2023-03-17T07:32:00Z</dcterms:created>
  <dcterms:modified xsi:type="dcterms:W3CDTF">2023-03-17T07:34:00Z</dcterms:modified>
</cp:coreProperties>
</file>