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05" w:rsidRPr="007876DD" w:rsidRDefault="00ED1105" w:rsidP="00ED1105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876DD">
        <w:rPr>
          <w:rFonts w:ascii="Times New Roman" w:hAnsi="Times New Roman" w:cs="Times New Roman"/>
          <w:b/>
          <w:bCs/>
          <w:sz w:val="24"/>
          <w:szCs w:val="28"/>
        </w:rPr>
        <w:t>Вопр</w:t>
      </w:r>
      <w:bookmarkStart w:id="0" w:name="_GoBack"/>
      <w:bookmarkEnd w:id="0"/>
      <w:r w:rsidRPr="007876DD">
        <w:rPr>
          <w:rFonts w:ascii="Times New Roman" w:hAnsi="Times New Roman" w:cs="Times New Roman"/>
          <w:b/>
          <w:bCs/>
          <w:sz w:val="24"/>
          <w:szCs w:val="28"/>
        </w:rPr>
        <w:t>осы к промежуточной аттестации</w:t>
      </w:r>
    </w:p>
    <w:p w:rsidR="00ED1105" w:rsidRPr="007876DD" w:rsidRDefault="00ED1105" w:rsidP="00ED1105">
      <w:bookmarkStart w:id="1" w:name="_Toc444178758"/>
      <w:bookmarkStart w:id="2" w:name="_Toc443570979"/>
      <w:r w:rsidRPr="007876DD">
        <w:t>1.</w:t>
      </w:r>
      <w:r w:rsidRPr="007876DD">
        <w:tab/>
        <w:t>Понятие Конституционного права РФ, его предмет и источники.</w:t>
      </w:r>
    </w:p>
    <w:p w:rsidR="00ED1105" w:rsidRPr="007876DD" w:rsidRDefault="00ED1105" w:rsidP="00ED1105">
      <w:r w:rsidRPr="007876DD">
        <w:t>2.</w:t>
      </w:r>
      <w:r w:rsidRPr="007876DD">
        <w:tab/>
        <w:t>Нормы Конституционного права, их понятие, особенности и виды.</w:t>
      </w:r>
    </w:p>
    <w:p w:rsidR="00ED1105" w:rsidRPr="007876DD" w:rsidRDefault="00ED1105" w:rsidP="00ED1105">
      <w:r w:rsidRPr="007876DD">
        <w:t>3.</w:t>
      </w:r>
      <w:r w:rsidRPr="007876DD">
        <w:tab/>
        <w:t>Понятие и особенности конституционных правоотношений.</w:t>
      </w:r>
    </w:p>
    <w:p w:rsidR="00ED1105" w:rsidRPr="007876DD" w:rsidRDefault="00ED1105" w:rsidP="00ED1105">
      <w:r w:rsidRPr="007876DD">
        <w:t>4.</w:t>
      </w:r>
      <w:r w:rsidRPr="007876DD">
        <w:tab/>
        <w:t>Понятие, сущность и виды Конституции.</w:t>
      </w:r>
    </w:p>
    <w:p w:rsidR="00ED1105" w:rsidRPr="007876DD" w:rsidRDefault="00ED1105" w:rsidP="00ED1105">
      <w:r w:rsidRPr="007876DD">
        <w:t>5.</w:t>
      </w:r>
      <w:r w:rsidRPr="007876DD">
        <w:tab/>
        <w:t>Особенности Конституции как юридического акта.</w:t>
      </w:r>
    </w:p>
    <w:p w:rsidR="00ED1105" w:rsidRPr="007876DD" w:rsidRDefault="00ED1105" w:rsidP="00ED1105">
      <w:r w:rsidRPr="007876DD">
        <w:t>6.</w:t>
      </w:r>
      <w:r w:rsidRPr="007876DD">
        <w:tab/>
        <w:t>Общая характеристика и содержание Конституции РФ 1993 года, ее отличие от ранее действовавшей.</w:t>
      </w:r>
    </w:p>
    <w:p w:rsidR="00ED1105" w:rsidRPr="007876DD" w:rsidRDefault="00ED1105" w:rsidP="00ED1105">
      <w:r w:rsidRPr="007876DD">
        <w:t>7.</w:t>
      </w:r>
      <w:r w:rsidRPr="007876DD">
        <w:tab/>
        <w:t>Порядок внесения поправок в Конституцию РФ и ее пересмотра.</w:t>
      </w:r>
    </w:p>
    <w:p w:rsidR="00ED1105" w:rsidRPr="007876DD" w:rsidRDefault="00ED1105" w:rsidP="00ED1105">
      <w:r w:rsidRPr="007876DD">
        <w:t>8.</w:t>
      </w:r>
      <w:r w:rsidRPr="007876DD">
        <w:tab/>
        <w:t>Понятие и содержание основ конституционного строя РФ.</w:t>
      </w:r>
    </w:p>
    <w:p w:rsidR="00ED1105" w:rsidRPr="007876DD" w:rsidRDefault="00ED1105" w:rsidP="00ED1105">
      <w:r w:rsidRPr="007876DD">
        <w:t>9.</w:t>
      </w:r>
      <w:r w:rsidRPr="007876DD">
        <w:tab/>
        <w:t>Понятие, источники и принципы избирательного права. Избирательная система РФ.</w:t>
      </w:r>
    </w:p>
    <w:p w:rsidR="00ED1105" w:rsidRPr="007876DD" w:rsidRDefault="00ED1105" w:rsidP="00ED1105">
      <w:r w:rsidRPr="007876DD">
        <w:t>10.</w:t>
      </w:r>
      <w:r w:rsidRPr="007876DD">
        <w:tab/>
        <w:t>Порядок организации и проведения выборов в органы власти.</w:t>
      </w:r>
    </w:p>
    <w:p w:rsidR="00ED1105" w:rsidRPr="007876DD" w:rsidRDefault="00ED1105" w:rsidP="00ED1105">
      <w:r w:rsidRPr="007876DD">
        <w:t>11.</w:t>
      </w:r>
      <w:r w:rsidRPr="007876DD">
        <w:tab/>
        <w:t>Референдум в РФ, порядок проведения.</w:t>
      </w:r>
    </w:p>
    <w:p w:rsidR="00ED1105" w:rsidRPr="007876DD" w:rsidRDefault="00ED1105" w:rsidP="00ED1105">
      <w:r w:rsidRPr="007876DD">
        <w:t>12.</w:t>
      </w:r>
      <w:r w:rsidRPr="007876DD">
        <w:tab/>
        <w:t>Понятие и организационно-правовые формы общественных объединений.</w:t>
      </w:r>
    </w:p>
    <w:p w:rsidR="00ED1105" w:rsidRPr="007876DD" w:rsidRDefault="00ED1105" w:rsidP="00ED1105">
      <w:r w:rsidRPr="007876DD">
        <w:t>13.</w:t>
      </w:r>
      <w:r w:rsidRPr="007876DD">
        <w:tab/>
        <w:t>Права и обязанности общественных объединений.</w:t>
      </w:r>
    </w:p>
    <w:p w:rsidR="00ED1105" w:rsidRPr="007876DD" w:rsidRDefault="00ED1105" w:rsidP="00ED1105">
      <w:r w:rsidRPr="007876DD">
        <w:t>14.</w:t>
      </w:r>
      <w:r w:rsidRPr="007876DD">
        <w:tab/>
        <w:t>Порядок создания и прекращения деятельности общественных объединений.</w:t>
      </w:r>
    </w:p>
    <w:p w:rsidR="00ED1105" w:rsidRPr="007876DD" w:rsidRDefault="00ED1105" w:rsidP="00ED1105">
      <w:r w:rsidRPr="007876DD">
        <w:t>15.</w:t>
      </w:r>
      <w:r w:rsidRPr="007876DD">
        <w:tab/>
        <w:t>Понятие, принципы и значение гражданства РФ.</w:t>
      </w:r>
    </w:p>
    <w:p w:rsidR="00ED1105" w:rsidRPr="007876DD" w:rsidRDefault="00ED1105" w:rsidP="00ED1105">
      <w:r w:rsidRPr="007876DD">
        <w:t>16.</w:t>
      </w:r>
      <w:r w:rsidRPr="007876DD">
        <w:tab/>
        <w:t>Основания приобретения гражданства РФ.</w:t>
      </w:r>
    </w:p>
    <w:p w:rsidR="00ED1105" w:rsidRPr="007876DD" w:rsidRDefault="00ED1105" w:rsidP="00ED1105">
      <w:r w:rsidRPr="007876DD">
        <w:t>17.</w:t>
      </w:r>
      <w:r w:rsidRPr="007876DD">
        <w:tab/>
        <w:t>Основания прекращения гражданства РФ.</w:t>
      </w:r>
    </w:p>
    <w:p w:rsidR="00ED1105" w:rsidRPr="007876DD" w:rsidRDefault="00ED1105" w:rsidP="00ED1105">
      <w:r w:rsidRPr="007876DD">
        <w:t>18.</w:t>
      </w:r>
      <w:r w:rsidRPr="007876DD">
        <w:tab/>
        <w:t>Порядок изменения гражданства детей.</w:t>
      </w:r>
    </w:p>
    <w:p w:rsidR="00ED1105" w:rsidRPr="007876DD" w:rsidRDefault="00ED1105" w:rsidP="00ED1105">
      <w:r w:rsidRPr="007876DD">
        <w:t>19.</w:t>
      </w:r>
      <w:r w:rsidRPr="007876DD">
        <w:tab/>
        <w:t>Государственные органы РФ, ведающие делами о гражданстве РФ, их полномочия.</w:t>
      </w:r>
    </w:p>
    <w:p w:rsidR="00ED1105" w:rsidRPr="007876DD" w:rsidRDefault="00ED1105" w:rsidP="00ED1105">
      <w:r w:rsidRPr="007876DD">
        <w:t>20.</w:t>
      </w:r>
      <w:r w:rsidRPr="007876DD">
        <w:tab/>
        <w:t>Понятие правового статуса человека и гражданина, его основных прав, свобод и обязанностей.</w:t>
      </w:r>
    </w:p>
    <w:p w:rsidR="00ED1105" w:rsidRPr="007876DD" w:rsidRDefault="00ED1105" w:rsidP="00ED1105">
      <w:r w:rsidRPr="007876DD">
        <w:t>21.</w:t>
      </w:r>
      <w:r w:rsidRPr="007876DD">
        <w:tab/>
        <w:t>Принципы правового статуса личности.</w:t>
      </w:r>
    </w:p>
    <w:p w:rsidR="00ED1105" w:rsidRPr="007876DD" w:rsidRDefault="00ED1105" w:rsidP="00ED1105">
      <w:r w:rsidRPr="007876DD">
        <w:t>22.</w:t>
      </w:r>
      <w:r w:rsidRPr="007876DD">
        <w:tab/>
        <w:t>Личные права и свободы человека и гражданина.</w:t>
      </w:r>
    </w:p>
    <w:p w:rsidR="00ED1105" w:rsidRPr="007876DD" w:rsidRDefault="00ED1105" w:rsidP="00ED1105">
      <w:r w:rsidRPr="007876DD">
        <w:t>23.</w:t>
      </w:r>
      <w:r w:rsidRPr="007876DD">
        <w:tab/>
        <w:t>Политические права и свободы гражданина.</w:t>
      </w:r>
    </w:p>
    <w:p w:rsidR="00ED1105" w:rsidRPr="007876DD" w:rsidRDefault="00ED1105" w:rsidP="00ED1105">
      <w:r w:rsidRPr="007876DD">
        <w:t>24.</w:t>
      </w:r>
      <w:r w:rsidRPr="007876DD">
        <w:tab/>
        <w:t>Экономические, социальные и культурные права и свободы человека и гражданина.</w:t>
      </w:r>
    </w:p>
    <w:p w:rsidR="00ED1105" w:rsidRPr="007876DD" w:rsidRDefault="00ED1105" w:rsidP="00ED1105">
      <w:r w:rsidRPr="007876DD">
        <w:t>25.</w:t>
      </w:r>
      <w:r w:rsidRPr="007876DD">
        <w:tab/>
        <w:t>Конституционные обязанности человека и гражданина.</w:t>
      </w:r>
    </w:p>
    <w:p w:rsidR="00ED1105" w:rsidRPr="007876DD" w:rsidRDefault="00ED1105" w:rsidP="00ED1105">
      <w:r w:rsidRPr="007876DD">
        <w:t>26.</w:t>
      </w:r>
      <w:r w:rsidRPr="007876DD">
        <w:tab/>
        <w:t>Конституционные гарантии прав и свобод человека и гражданина.</w:t>
      </w:r>
    </w:p>
    <w:p w:rsidR="00ED1105" w:rsidRPr="007876DD" w:rsidRDefault="00ED1105" w:rsidP="00ED1105">
      <w:r w:rsidRPr="007876DD">
        <w:t>27.</w:t>
      </w:r>
      <w:r w:rsidRPr="007876DD">
        <w:tab/>
        <w:t>Федеративное устройство РФ, его принципы.</w:t>
      </w:r>
    </w:p>
    <w:p w:rsidR="00ED1105" w:rsidRPr="007876DD" w:rsidRDefault="00ED1105" w:rsidP="00ED1105">
      <w:r w:rsidRPr="007876DD">
        <w:t>28.</w:t>
      </w:r>
      <w:r w:rsidRPr="007876DD">
        <w:tab/>
        <w:t>Вопросы ведения РФ.</w:t>
      </w:r>
    </w:p>
    <w:p w:rsidR="00ED1105" w:rsidRPr="007876DD" w:rsidRDefault="00ED1105" w:rsidP="00ED1105">
      <w:r w:rsidRPr="007876DD">
        <w:t>29.</w:t>
      </w:r>
      <w:r w:rsidRPr="007876DD">
        <w:tab/>
        <w:t>Конституционно-правовой статус субъектов РФ.</w:t>
      </w:r>
    </w:p>
    <w:p w:rsidR="00ED1105" w:rsidRPr="007876DD" w:rsidRDefault="00ED1105" w:rsidP="00ED1105">
      <w:r w:rsidRPr="007876DD">
        <w:t>30.</w:t>
      </w:r>
      <w:r w:rsidRPr="007876DD">
        <w:tab/>
        <w:t>Вопросы совместного ведения РФ и субъектов РФ.</w:t>
      </w:r>
    </w:p>
    <w:p w:rsidR="00ED1105" w:rsidRPr="007876DD" w:rsidRDefault="00ED1105" w:rsidP="00ED1105">
      <w:r w:rsidRPr="007876DD">
        <w:t>31.</w:t>
      </w:r>
      <w:r w:rsidRPr="007876DD">
        <w:tab/>
        <w:t>Административно-территориальное устройство субъектов РФ.</w:t>
      </w:r>
    </w:p>
    <w:p w:rsidR="00ED1105" w:rsidRPr="007876DD" w:rsidRDefault="00ED1105" w:rsidP="00ED1105">
      <w:r w:rsidRPr="007876DD">
        <w:t>32.</w:t>
      </w:r>
      <w:r w:rsidRPr="007876DD">
        <w:tab/>
        <w:t>Понятие государственного органа. Система государственных органов РФ, принципы их деятельности.</w:t>
      </w:r>
    </w:p>
    <w:p w:rsidR="00ED1105" w:rsidRPr="007876DD" w:rsidRDefault="00ED1105" w:rsidP="00ED1105">
      <w:r w:rsidRPr="007876DD">
        <w:t>33.</w:t>
      </w:r>
      <w:r w:rsidRPr="007876DD">
        <w:tab/>
        <w:t>Правовой статус Президента РФ, порядок его избрания и вступления в должность.</w:t>
      </w:r>
    </w:p>
    <w:p w:rsidR="00ED1105" w:rsidRPr="007876DD" w:rsidRDefault="00ED1105" w:rsidP="00ED1105">
      <w:r w:rsidRPr="007876DD">
        <w:t>34.</w:t>
      </w:r>
      <w:r w:rsidRPr="007876DD">
        <w:tab/>
        <w:t>Полномочия Президента РФ в области внутренней политики.</w:t>
      </w:r>
    </w:p>
    <w:p w:rsidR="00ED1105" w:rsidRPr="007876DD" w:rsidRDefault="00ED1105" w:rsidP="00ED1105">
      <w:r w:rsidRPr="007876DD">
        <w:t>35.</w:t>
      </w:r>
      <w:r w:rsidRPr="007876DD">
        <w:tab/>
        <w:t>Полномочия Президента РФ в области внешней политики, обороны и безопасности.</w:t>
      </w:r>
    </w:p>
    <w:p w:rsidR="00ED1105" w:rsidRPr="007876DD" w:rsidRDefault="00ED1105" w:rsidP="00ED1105">
      <w:r w:rsidRPr="007876DD">
        <w:t>36.</w:t>
      </w:r>
      <w:r w:rsidRPr="007876DD">
        <w:tab/>
        <w:t>Прекращение полномочий Президента РФ.</w:t>
      </w:r>
    </w:p>
    <w:p w:rsidR="00ED1105" w:rsidRPr="007876DD" w:rsidRDefault="00ED1105" w:rsidP="00ED1105">
      <w:r w:rsidRPr="007876DD">
        <w:t>37.</w:t>
      </w:r>
      <w:r w:rsidRPr="007876DD">
        <w:tab/>
        <w:t>Федеральное Собрание РФ, его структура и организация работы.</w:t>
      </w:r>
    </w:p>
    <w:p w:rsidR="00ED1105" w:rsidRPr="007876DD" w:rsidRDefault="00ED1105" w:rsidP="00ED1105">
      <w:r w:rsidRPr="007876DD">
        <w:t>38.</w:t>
      </w:r>
      <w:r w:rsidRPr="007876DD">
        <w:tab/>
        <w:t>Совет Федерации, порядок формирования и вопросы ведения.</w:t>
      </w:r>
    </w:p>
    <w:p w:rsidR="00ED1105" w:rsidRPr="007876DD" w:rsidRDefault="00ED1105" w:rsidP="00ED1105">
      <w:r w:rsidRPr="007876DD">
        <w:t>39.</w:t>
      </w:r>
      <w:r w:rsidRPr="007876DD">
        <w:tab/>
        <w:t>Организация работы Совета Федерации.</w:t>
      </w:r>
    </w:p>
    <w:p w:rsidR="00ED1105" w:rsidRPr="007876DD" w:rsidRDefault="00ED1105" w:rsidP="00ED1105">
      <w:r w:rsidRPr="007876DD">
        <w:t>40.</w:t>
      </w:r>
      <w:r w:rsidRPr="007876DD">
        <w:tab/>
        <w:t>Государственная Дума, порядок формирования и вопросы ведения.</w:t>
      </w:r>
    </w:p>
    <w:p w:rsidR="00ED1105" w:rsidRPr="007876DD" w:rsidRDefault="00ED1105" w:rsidP="00ED1105">
      <w:r w:rsidRPr="007876DD">
        <w:t>41.</w:t>
      </w:r>
      <w:r w:rsidRPr="007876DD">
        <w:tab/>
        <w:t>Организация работы Государственной Думы.</w:t>
      </w:r>
    </w:p>
    <w:p w:rsidR="00ED1105" w:rsidRPr="007876DD" w:rsidRDefault="00ED1105" w:rsidP="00ED1105">
      <w:r w:rsidRPr="007876DD">
        <w:t>42.</w:t>
      </w:r>
      <w:r w:rsidRPr="007876DD">
        <w:tab/>
        <w:t>Прекращение полномочий Государственной Думы.</w:t>
      </w:r>
    </w:p>
    <w:p w:rsidR="00ED1105" w:rsidRPr="007876DD" w:rsidRDefault="00ED1105" w:rsidP="00ED1105">
      <w:r w:rsidRPr="007876DD">
        <w:t>43.</w:t>
      </w:r>
      <w:r w:rsidRPr="007876DD">
        <w:tab/>
        <w:t>Законодательный процесс в Федеральном Собрании РФ.</w:t>
      </w:r>
    </w:p>
    <w:p w:rsidR="00ED1105" w:rsidRPr="007876DD" w:rsidRDefault="00ED1105" w:rsidP="00ED1105">
      <w:r w:rsidRPr="007876DD">
        <w:t>44.</w:t>
      </w:r>
      <w:r w:rsidRPr="007876DD">
        <w:tab/>
        <w:t>Правовой статус Члена Совета Федерации и депутата Государственной Думы Федерального Собрания РФ.</w:t>
      </w:r>
    </w:p>
    <w:p w:rsidR="00ED1105" w:rsidRPr="007876DD" w:rsidRDefault="00ED1105" w:rsidP="00ED1105">
      <w:r w:rsidRPr="007876DD">
        <w:t>45.</w:t>
      </w:r>
      <w:r w:rsidRPr="007876DD">
        <w:tab/>
        <w:t>Правительство РФ, состав и порядок формирования.</w:t>
      </w:r>
    </w:p>
    <w:p w:rsidR="00ED1105" w:rsidRPr="007876DD" w:rsidRDefault="00ED1105" w:rsidP="00ED1105">
      <w:r w:rsidRPr="007876DD">
        <w:t>46.</w:t>
      </w:r>
      <w:r w:rsidRPr="007876DD">
        <w:tab/>
        <w:t>Компетенция Правительства РФ.</w:t>
      </w:r>
    </w:p>
    <w:p w:rsidR="00ED1105" w:rsidRPr="007876DD" w:rsidRDefault="00ED1105" w:rsidP="00ED1105">
      <w:r w:rsidRPr="007876DD">
        <w:lastRenderedPageBreak/>
        <w:t>47.</w:t>
      </w:r>
      <w:r w:rsidRPr="007876DD">
        <w:tab/>
        <w:t>Организация работы Правительства РФ.</w:t>
      </w:r>
    </w:p>
    <w:p w:rsidR="00ED1105" w:rsidRPr="007876DD" w:rsidRDefault="00ED1105" w:rsidP="00ED1105">
      <w:r w:rsidRPr="007876DD">
        <w:t>48.</w:t>
      </w:r>
      <w:r w:rsidRPr="007876DD">
        <w:tab/>
        <w:t>Структура федеральных органов исполнительной власти.</w:t>
      </w:r>
    </w:p>
    <w:p w:rsidR="00ED1105" w:rsidRPr="007876DD" w:rsidRDefault="00ED1105" w:rsidP="00ED1105">
      <w:r w:rsidRPr="007876DD">
        <w:t>49.</w:t>
      </w:r>
      <w:r w:rsidRPr="007876DD">
        <w:tab/>
        <w:t>Судебная система РФ, порядок образования судов.</w:t>
      </w:r>
    </w:p>
    <w:p w:rsidR="00ED1105" w:rsidRPr="007876DD" w:rsidRDefault="00ED1105" w:rsidP="00ED1105">
      <w:r w:rsidRPr="007876DD">
        <w:t>50.</w:t>
      </w:r>
      <w:r w:rsidRPr="007876DD">
        <w:tab/>
        <w:t>Правовой статус судей, принципы судопроизводства.</w:t>
      </w:r>
    </w:p>
    <w:p w:rsidR="00ED1105" w:rsidRPr="007876DD" w:rsidRDefault="00ED1105" w:rsidP="00ED1105">
      <w:r w:rsidRPr="007876DD">
        <w:t>51.</w:t>
      </w:r>
      <w:r w:rsidRPr="007876DD">
        <w:tab/>
        <w:t>Конституционный Суд РФ, состав, порядок формирования, задачи.</w:t>
      </w:r>
    </w:p>
    <w:p w:rsidR="00ED1105" w:rsidRPr="007876DD" w:rsidRDefault="00ED1105" w:rsidP="00ED1105">
      <w:r w:rsidRPr="007876DD">
        <w:t>52.</w:t>
      </w:r>
      <w:r w:rsidRPr="007876DD">
        <w:tab/>
        <w:t>Компетенция Конституционного Суда.</w:t>
      </w:r>
    </w:p>
    <w:p w:rsidR="00ED1105" w:rsidRPr="007876DD" w:rsidRDefault="00ED1105" w:rsidP="00ED1105">
      <w:r w:rsidRPr="007876DD">
        <w:t>53.</w:t>
      </w:r>
      <w:r w:rsidRPr="007876DD">
        <w:tab/>
        <w:t>Система и функции прокуратуры РФ.</w:t>
      </w:r>
    </w:p>
    <w:p w:rsidR="00ED1105" w:rsidRPr="007876DD" w:rsidRDefault="00ED1105" w:rsidP="00ED1105">
      <w:r w:rsidRPr="007876DD">
        <w:t>54.</w:t>
      </w:r>
      <w:r w:rsidRPr="007876DD">
        <w:tab/>
        <w:t>Полномочия прокуроров.</w:t>
      </w:r>
    </w:p>
    <w:p w:rsidR="00ED1105" w:rsidRPr="007876DD" w:rsidRDefault="00ED1105" w:rsidP="00ED1105">
      <w:r w:rsidRPr="007876DD">
        <w:t>55.</w:t>
      </w:r>
      <w:r w:rsidRPr="007876DD">
        <w:tab/>
        <w:t>Органы законодательной власти республик, порядок формирования и компетенция.</w:t>
      </w:r>
    </w:p>
    <w:p w:rsidR="00ED1105" w:rsidRPr="007876DD" w:rsidRDefault="00ED1105" w:rsidP="00ED1105">
      <w:r w:rsidRPr="007876DD">
        <w:t>56.</w:t>
      </w:r>
      <w:r w:rsidRPr="007876DD">
        <w:tab/>
        <w:t>Органы законодательной власти края, области, порядок формирования и компетенция.</w:t>
      </w:r>
    </w:p>
    <w:p w:rsidR="00ED1105" w:rsidRPr="007876DD" w:rsidRDefault="00ED1105" w:rsidP="00ED1105">
      <w:r w:rsidRPr="007876DD">
        <w:t>57.</w:t>
      </w:r>
      <w:r w:rsidRPr="007876DD">
        <w:tab/>
        <w:t>Органы исполнительной власти республик, порядок формирования и компетенция.</w:t>
      </w:r>
    </w:p>
    <w:p w:rsidR="00ED1105" w:rsidRPr="007876DD" w:rsidRDefault="00ED1105" w:rsidP="00ED1105">
      <w:r w:rsidRPr="007876DD">
        <w:t>58.</w:t>
      </w:r>
      <w:r w:rsidRPr="007876DD">
        <w:tab/>
        <w:t>Органы исполнительной власти края, области, порядок формирования и компетенция.</w:t>
      </w:r>
    </w:p>
    <w:p w:rsidR="00ED1105" w:rsidRPr="007876DD" w:rsidRDefault="00ED1105" w:rsidP="00ED1105">
      <w:r w:rsidRPr="007876DD">
        <w:t>59.</w:t>
      </w:r>
      <w:r w:rsidRPr="007876DD">
        <w:tab/>
        <w:t>Понятие, система, полномочия и гарантии местного самоуправления.</w:t>
      </w:r>
    </w:p>
    <w:p w:rsidR="00ED1105" w:rsidRPr="007876DD" w:rsidRDefault="00ED1105" w:rsidP="00ED1105">
      <w:pPr>
        <w:rPr>
          <w:u w:val="single"/>
        </w:rPr>
      </w:pPr>
      <w:r w:rsidRPr="007876DD">
        <w:t>60.</w:t>
      </w:r>
      <w:r w:rsidRPr="007876DD">
        <w:tab/>
        <w:t>Органы местного самоуправления, порядок формирования, компетенция, организация работы.</w:t>
      </w:r>
      <w:bookmarkEnd w:id="1"/>
      <w:bookmarkEnd w:id="2"/>
    </w:p>
    <w:p w:rsidR="007F0727" w:rsidRDefault="007F0727"/>
    <w:sectPr w:rsidR="007F0727" w:rsidSect="001E46F4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90" w:rsidRPr="00AA7C90" w:rsidRDefault="00ED1105" w:rsidP="00AA7C90">
    <w:pPr>
      <w:pStyle w:val="a3"/>
      <w:framePr w:wrap="around" w:vAnchor="text" w:hAnchor="margin" w:xAlign="right" w:y="1"/>
      <w:jc w:val="center"/>
      <w:rPr>
        <w:rStyle w:val="a5"/>
        <w:rFonts w:ascii="Times New Roman" w:hAnsi="Times New Roman" w:cs="Times New Roman"/>
      </w:rPr>
    </w:pPr>
    <w:r w:rsidRPr="00AA7C90">
      <w:rPr>
        <w:rStyle w:val="a5"/>
        <w:rFonts w:ascii="Times New Roman" w:hAnsi="Times New Roman" w:cs="Times New Roman"/>
      </w:rPr>
      <w:fldChar w:fldCharType="begin"/>
    </w:r>
    <w:r w:rsidRPr="00AA7C90">
      <w:rPr>
        <w:rStyle w:val="a5"/>
        <w:rFonts w:ascii="Times New Roman" w:hAnsi="Times New Roman" w:cs="Times New Roman"/>
      </w:rPr>
      <w:instrText xml:space="preserve">PAGE  </w:instrText>
    </w:r>
    <w:r w:rsidRPr="00AA7C90"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  <w:noProof/>
      </w:rPr>
      <w:t>1</w:t>
    </w:r>
    <w:r w:rsidRPr="00AA7C90">
      <w:rPr>
        <w:rStyle w:val="a5"/>
        <w:rFonts w:ascii="Times New Roman" w:hAnsi="Times New Roman" w:cs="Times New Roman"/>
      </w:rPr>
      <w:fldChar w:fldCharType="end"/>
    </w:r>
  </w:p>
  <w:p w:rsidR="00AA7C90" w:rsidRDefault="00ED1105" w:rsidP="00497EA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76"/>
    <w:rsid w:val="007F0727"/>
    <w:rsid w:val="00ED1105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FAD5-3CBF-4E73-9E58-686557E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D11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D1105"/>
  </w:style>
  <w:style w:type="paragraph" w:styleId="3">
    <w:name w:val="Body Text 3"/>
    <w:basedOn w:val="a"/>
    <w:link w:val="30"/>
    <w:rsid w:val="00ED1105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ED1105"/>
    <w:rPr>
      <w:rFonts w:ascii="Calibri" w:eastAsia="Times New Roman" w:hAnsi="Calibri" w:cs="Calibri"/>
      <w:sz w:val="16"/>
      <w:szCs w:val="16"/>
    </w:rPr>
  </w:style>
  <w:style w:type="character" w:styleId="a5">
    <w:name w:val="page number"/>
    <w:unhideWhenUsed/>
    <w:rsid w:val="00ED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2023-03-17T06:16:00Z</dcterms:created>
  <dcterms:modified xsi:type="dcterms:W3CDTF">2023-03-17T06:17:00Z</dcterms:modified>
</cp:coreProperties>
</file>