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833">
        <w:rPr>
          <w:rFonts w:ascii="Times New Roman" w:hAnsi="Times New Roman"/>
          <w:b/>
          <w:bCs/>
          <w:sz w:val="24"/>
          <w:szCs w:val="24"/>
        </w:rPr>
        <w:t>Задания для экзамена по МДК 01.02 Документационное обеспечение логистических процессов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Определение, задачи и функции логистики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Документирование движения производственных запасов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Оформление товарно-транспортной накладной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№2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Факторы развития логистики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Понятие «инвентаризация»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Оформление товарно-транспортной накладной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№3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Документирование движения производственных запасов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Основные требования логистики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Оформление путевого листа.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№4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Взаимосвязь управления запасами с другими функциями логистики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Ответственность за нарушение правил оформления первичных документов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Оформление счета-фактуры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№5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В чем отличие понятий «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логистический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центр» и «распределительный центр»?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Документы на автомобиль и водителя для осуществления грузоперевозки (со стороны транспортной компании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3.Оформление доверенности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№6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распределительной логистики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Документы, их функции и классификация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Журнал учета использования автомобильных транспортных средства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№7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Классификация документов в логистике.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Система документационного контроля запасов.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заполнения таможенной декларации.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№8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 xml:space="preserve">Информационные потоки в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системе.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 xml:space="preserve">Документационное обеспечение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мультимодальных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перевозок.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заполнения железнодорожной транспортной накладной.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№9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 xml:space="preserve">Основные составляющие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системы.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Документационное обеспечение управления заказами.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Основные реквизиты акта выполненных работ.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№10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Планирование закупок. Служба закупок на предприятии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Внутренние документы склада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3.Оформление товарно-транспортной накладной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№11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</w:t>
      </w:r>
      <w:r w:rsidRPr="00195833">
        <w:rPr>
          <w:rFonts w:ascii="Times New Roman" w:hAnsi="Times New Roman"/>
          <w:bCs/>
          <w:sz w:val="24"/>
          <w:szCs w:val="24"/>
        </w:rPr>
        <w:tab/>
        <w:t>Делопроизводство на складе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</w:t>
      </w:r>
      <w:r w:rsidRPr="00195833">
        <w:rPr>
          <w:rFonts w:ascii="Times New Roman" w:hAnsi="Times New Roman"/>
          <w:bCs/>
          <w:sz w:val="24"/>
          <w:szCs w:val="24"/>
        </w:rPr>
        <w:tab/>
        <w:t>Книга регистрации документов, сданных лицом, осуществляющим централизованную доставку и завоз продукции.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Оформление путевого листа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№12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Документы, фиксирующие условия транспортировки грузов.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Классификация документов в логистике.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Перечень документов при морских перевозках.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lastRenderedPageBreak/>
        <w:t>БИЛЕТ №13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 xml:space="preserve">1. Основные составляющие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системы.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Документационное обеспечение управления заказами.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Основные реквизиты акта выполненных работ.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№14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Виды транспортных перевозок грузов.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 xml:space="preserve">2. Классификация документов в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оформления коносамента при морских перевозках.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№15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Классификация грузов.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Оформление товарно-транспортной накладной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Документооборот при закупке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№16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Логистические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функции, требующие документационного оформления.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Документационное оформление заказов.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оформления квитанции о приеме груза.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№17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Финансовые потоки в логистике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История развития логистики в России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3.Оформление акта приема-передачи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№18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 xml:space="preserve">1. Роль системы </w:t>
      </w:r>
      <w:proofErr w:type="spellStart"/>
      <w:r w:rsidRPr="00195833">
        <w:rPr>
          <w:rFonts w:ascii="Times New Roman" w:hAnsi="Times New Roman"/>
          <w:bCs/>
          <w:sz w:val="24"/>
          <w:szCs w:val="24"/>
        </w:rPr>
        <w:t>штрих-кодирования</w:t>
      </w:r>
      <w:proofErr w:type="spellEnd"/>
      <w:r w:rsidRPr="00195833">
        <w:rPr>
          <w:rFonts w:ascii="Times New Roman" w:hAnsi="Times New Roman"/>
          <w:bCs/>
          <w:sz w:val="24"/>
          <w:szCs w:val="24"/>
        </w:rPr>
        <w:t xml:space="preserve"> в логистике.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Документооборот в отделе снабжения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Внутренние формы оценки перевозчика.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№19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Виды информационных систем в логистике.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 Документационное обеспечение автомобильных перевозок (внутренних).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3.</w:t>
      </w:r>
      <w:r w:rsidRPr="00195833">
        <w:rPr>
          <w:rFonts w:ascii="Times New Roman" w:hAnsi="Times New Roman"/>
          <w:bCs/>
          <w:sz w:val="24"/>
          <w:szCs w:val="24"/>
        </w:rPr>
        <w:tab/>
        <w:t>Правила заполнения корешка дорожной ведомости.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БИЛЕТ №20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1. Сервисные потоки в логистике</w:t>
      </w:r>
    </w:p>
    <w:p w:rsidR="00A17DD5" w:rsidRPr="00195833" w:rsidRDefault="00A17DD5" w:rsidP="00A17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5833">
        <w:rPr>
          <w:rFonts w:ascii="Times New Roman" w:hAnsi="Times New Roman"/>
          <w:bCs/>
          <w:sz w:val="24"/>
          <w:szCs w:val="24"/>
        </w:rPr>
        <w:t>2.Документооборот в производстве</w:t>
      </w:r>
    </w:p>
    <w:p w:rsidR="00A66CFE" w:rsidRDefault="00A17DD5" w:rsidP="00A17DD5">
      <w:r w:rsidRPr="00195833">
        <w:rPr>
          <w:rFonts w:ascii="Times New Roman" w:hAnsi="Times New Roman"/>
          <w:bCs/>
          <w:sz w:val="24"/>
          <w:szCs w:val="24"/>
        </w:rPr>
        <w:t>3.Оформление товарно-транспортной накладной</w:t>
      </w:r>
    </w:p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17DD5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77F58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17DD5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2023-03-17T01:46:00Z</dcterms:created>
  <dcterms:modified xsi:type="dcterms:W3CDTF">2023-03-17T01:49:00Z</dcterms:modified>
</cp:coreProperties>
</file>