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1" w:rsidRPr="00FE6CAA" w:rsidRDefault="005132D1" w:rsidP="005132D1">
      <w:pPr>
        <w:jc w:val="center"/>
        <w:rPr>
          <w:rFonts w:ascii="Times New Roman" w:hAnsi="Times New Roman"/>
          <w:sz w:val="28"/>
          <w:szCs w:val="28"/>
        </w:rPr>
      </w:pPr>
      <w:r w:rsidRPr="00FE6CAA">
        <w:rPr>
          <w:rFonts w:ascii="Times New Roman" w:hAnsi="Times New Roman"/>
          <w:b/>
          <w:sz w:val="28"/>
          <w:szCs w:val="28"/>
        </w:rPr>
        <w:t xml:space="preserve">Практическая часть дифференцированного зачета по </w:t>
      </w:r>
      <w:r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5132D1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5132D1" w:rsidRPr="00FE6CAA" w:rsidRDefault="005132D1" w:rsidP="005132D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E6CAA">
        <w:rPr>
          <w:rFonts w:ascii="Times New Roman" w:hAnsi="Times New Roman"/>
          <w:sz w:val="28"/>
          <w:szCs w:val="28"/>
        </w:rPr>
        <w:t>ДЕВУШКИ</w:t>
      </w:r>
    </w:p>
    <w:p w:rsidR="005132D1" w:rsidRPr="00FE6CAA" w:rsidRDefault="005132D1" w:rsidP="005132D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3033"/>
        <w:gridCol w:w="1824"/>
        <w:gridCol w:w="1892"/>
        <w:gridCol w:w="1892"/>
      </w:tblGrid>
      <w:tr w:rsidR="005132D1" w:rsidRPr="00FE6CAA" w:rsidTr="008A5BAB">
        <w:trPr>
          <w:trHeight w:val="54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Контрольное упражнение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Нормативы, оценка</w:t>
            </w:r>
          </w:p>
        </w:tc>
      </w:tr>
      <w:tr w:rsidR="005132D1" w:rsidRPr="00FE6CAA" w:rsidTr="008A5B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132D1" w:rsidRPr="00FE6CAA" w:rsidTr="008A5BAB">
        <w:trPr>
          <w:trHeight w:val="1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Прыжки  со  скакалкой</w:t>
            </w:r>
          </w:p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 xml:space="preserve">1 мин. </w:t>
            </w:r>
          </w:p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(количество  раз)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32D1" w:rsidRPr="00FE6CAA" w:rsidTr="008A5BAB">
        <w:trPr>
          <w:trHeight w:val="14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Бросок  и  ловля  набивного  мяча, вес 1кг,  за  30с (количество раз)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132D1" w:rsidRPr="00FE6CAA" w:rsidTr="008A5BAB">
        <w:trPr>
          <w:trHeight w:val="14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Челночный бег 5х10 м (в секундах)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</w:tbl>
    <w:p w:rsidR="005132D1" w:rsidRPr="00FE6CAA" w:rsidRDefault="005132D1" w:rsidP="005132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D1" w:rsidRPr="00FE6CAA" w:rsidRDefault="005132D1" w:rsidP="005132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6CAA">
        <w:rPr>
          <w:rFonts w:ascii="Times New Roman" w:hAnsi="Times New Roman"/>
          <w:sz w:val="28"/>
          <w:szCs w:val="28"/>
        </w:rPr>
        <w:t>ЮНОШИ</w:t>
      </w:r>
    </w:p>
    <w:p w:rsidR="005132D1" w:rsidRPr="00FE6CAA" w:rsidRDefault="005132D1" w:rsidP="005132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3033"/>
        <w:gridCol w:w="1824"/>
        <w:gridCol w:w="1892"/>
        <w:gridCol w:w="1892"/>
      </w:tblGrid>
      <w:tr w:rsidR="005132D1" w:rsidRPr="00FE6CAA" w:rsidTr="008A5BAB">
        <w:trPr>
          <w:trHeight w:val="54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 xml:space="preserve">№ п. </w:t>
            </w:r>
            <w:proofErr w:type="spellStart"/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Контрольное упражнение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Нормативы, оценка</w:t>
            </w:r>
          </w:p>
        </w:tc>
      </w:tr>
      <w:tr w:rsidR="005132D1" w:rsidRPr="00FE6CAA" w:rsidTr="008A5B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132D1" w:rsidRPr="00FE6CAA" w:rsidTr="008A5BAB">
        <w:trPr>
          <w:trHeight w:val="1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Прыжки  со  скакалкой</w:t>
            </w:r>
          </w:p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 xml:space="preserve">1 мин. </w:t>
            </w:r>
          </w:p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(количество  раз)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32D1" w:rsidRPr="00FE6CAA" w:rsidTr="008A5BAB">
        <w:trPr>
          <w:trHeight w:val="14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Поднимание  туловища  за  30с (количество раз)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132D1" w:rsidRPr="00FE6CAA" w:rsidTr="008A5BAB">
        <w:trPr>
          <w:trHeight w:val="14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Челночный бег 5х10 м (в секундах)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2D1" w:rsidRPr="00FE6CAA" w:rsidRDefault="005132D1" w:rsidP="008A5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CAA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</w:tbl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132D1"/>
    <w:rsid w:val="00070472"/>
    <w:rsid w:val="0007408B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32D1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2023-03-19T17:09:00Z</dcterms:created>
  <dcterms:modified xsi:type="dcterms:W3CDTF">2023-03-19T17:11:00Z</dcterms:modified>
</cp:coreProperties>
</file>