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C8" w:rsidRPr="00331168" w:rsidRDefault="001F6DC8" w:rsidP="001F6DC8">
      <w:pPr>
        <w:pStyle w:val="1"/>
      </w:pPr>
      <w:bookmarkStart w:id="0" w:name="_Toc31299773"/>
      <w:r w:rsidRPr="00331168">
        <w:t>МДК 01.08. Теория и методика музыкального воспитания с практикумом</w:t>
      </w:r>
      <w:bookmarkEnd w:id="0"/>
    </w:p>
    <w:p w:rsidR="001F6DC8" w:rsidRPr="00331168" w:rsidRDefault="001F6DC8" w:rsidP="001F6DC8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bookmark756"/>
      <w:bookmarkStart w:id="2" w:name="bookmark757"/>
      <w:bookmarkStart w:id="3" w:name="_GoBack"/>
      <w:bookmarkEnd w:id="3"/>
    </w:p>
    <w:p w:rsidR="001F6DC8" w:rsidRPr="00331168" w:rsidRDefault="001F6DC8" w:rsidP="001F6DC8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Вопросы к дифференцированному зачету</w:t>
      </w:r>
      <w:bookmarkEnd w:id="1"/>
      <w:bookmarkEnd w:id="2"/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Музыка в начальной школе как учебный предмет.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Цели и задачи музыкального воспитания в начальных классах.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Особенности музыки как вида искусства.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Народное и профессиональное музыкальное искусство.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Элементы музыкальной грамоты.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Виды музыкальной деятельности учащихся начальной школы на уроках музыки.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Особенности музыкального восприятия младших школьников в общеобразовательной школе.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Основные этапы восприятия музыкального произведения (в рамках вида деятельности «слушания музыки»).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Значение хорового пения в музыкальном воспитании школьника.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Особенности развития певческого голоса у младших школьников.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Основные вокально-хоровые навыки и методика их развития.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Основные этапы и методы работы над песней на уроке музыки.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Значение и задачи музыкально-ритмической деятельности младших школьников. Виды музыкально-ритмических движений.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Основные этапы и методы разучивания музыкально-ритмических движений на уроках музыки.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Обучение игре на детских музыкальных инструментах.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Классификация детских музыкальных инструментов, приемы игры на них.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Этапы ознакомления младших школьников с детскими музыкальными инструментами.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Музыкально-дидактические игры, способствующие развитию музыкальных способностей младших школьников в процессе инструментальной деятельности.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Творчество учащихся начальных классов на уроке музыки.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Общая характеристика программ по музыке в начальной школе.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Общепедагогические и специфические методы музыкального воспитания.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Основные музыкальные способности, их характеристика.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Планирование уроков музыки.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Основные формы и критерии учёта результата работы на уроках музыки.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Технология формирования УУД на уроке музыки.</w:t>
      </w:r>
    </w:p>
    <w:p w:rsidR="001F6DC8" w:rsidRPr="00331168" w:rsidRDefault="001F6DC8" w:rsidP="001F6DC8">
      <w:pPr>
        <w:pStyle w:val="10"/>
        <w:numPr>
          <w:ilvl w:val="0"/>
          <w:numId w:val="1"/>
        </w:numPr>
        <w:shd w:val="clear" w:color="auto" w:fill="auto"/>
        <w:tabs>
          <w:tab w:val="left" w:pos="1134"/>
          <w:tab w:val="left" w:pos="1378"/>
        </w:tabs>
        <w:ind w:firstLine="709"/>
        <w:jc w:val="both"/>
      </w:pPr>
      <w:r w:rsidRPr="00331168">
        <w:t>Внеклассная музыкально-воспитательная работа в начальных классах (формы, особенности организации).</w:t>
      </w:r>
    </w:p>
    <w:p w:rsidR="001F6DC8" w:rsidRPr="00331168" w:rsidRDefault="001F6DC8" w:rsidP="001F6DC8">
      <w:pPr>
        <w:jc w:val="center"/>
        <w:rPr>
          <w:rFonts w:ascii="Times New Roman" w:hAnsi="Times New Roman" w:cs="Times New Roman"/>
          <w:b/>
          <w:color w:val="auto"/>
        </w:rPr>
      </w:pPr>
      <w:bookmarkStart w:id="4" w:name="bookmark758"/>
      <w:bookmarkStart w:id="5" w:name="bookmark759"/>
      <w:r w:rsidRPr="00331168">
        <w:rPr>
          <w:rFonts w:ascii="Times New Roman" w:hAnsi="Times New Roman" w:cs="Times New Roman"/>
          <w:b/>
          <w:color w:val="auto"/>
        </w:rPr>
        <w:t>Практические вопросы</w:t>
      </w:r>
      <w:bookmarkEnd w:id="4"/>
      <w:bookmarkEnd w:id="5"/>
    </w:p>
    <w:p w:rsidR="001F6DC8" w:rsidRPr="00331168" w:rsidRDefault="001F6DC8" w:rsidP="001F6DC8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Разработайте план-конспект музыкально-дидактической игры на развитие ладового чувства для учащихся начальных классов по схеме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Название игры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Цель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Оборудование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Количество играющих школьников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Ход игры (проведите игру).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882"/>
          <w:tab w:val="left" w:pos="1134"/>
        </w:tabs>
        <w:ind w:firstLine="709"/>
        <w:jc w:val="both"/>
      </w:pPr>
      <w:r w:rsidRPr="00331168">
        <w:t>Разработайте план-конспект музыкально-дидактической игры на развитие чувства ритма для учащихся начальных классов по схеме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Название игры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Цель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Оборудование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Количество играющих школьников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Ход игры (проведите игру).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882"/>
          <w:tab w:val="left" w:pos="1134"/>
        </w:tabs>
        <w:ind w:firstLine="709"/>
        <w:jc w:val="both"/>
      </w:pPr>
      <w:r w:rsidRPr="00331168">
        <w:t>Разработайте план-конспект музыкально-дидактической игры на развитие музыкально-слуховых представлений для младших школьников по схеме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Название игры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Цель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Оборудование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lastRenderedPageBreak/>
        <w:t>Количество играющих школьников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Ход игры (проведите игру).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882"/>
          <w:tab w:val="left" w:pos="1134"/>
        </w:tabs>
        <w:ind w:firstLine="709"/>
        <w:jc w:val="both"/>
      </w:pPr>
      <w:r w:rsidRPr="00331168">
        <w:t>Разработайте план-конспект музыкально-дидактической игры на развитие тембрового слуха для младших школьников по схеме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Название игры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Цель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Оборудование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Количество играющих школьников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Ход игры (проведите игру).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845"/>
          <w:tab w:val="left" w:pos="1134"/>
        </w:tabs>
        <w:ind w:firstLine="709"/>
        <w:jc w:val="both"/>
      </w:pPr>
      <w:r w:rsidRPr="00331168">
        <w:t>Разработайте план-конспект музыкально-дидактической игры с использованием детских музыкальных инструментов для детей младшего школьного возраста по схеме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Название игры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Цель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Оборудование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Количество играющих школьников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950"/>
        </w:tabs>
        <w:ind w:firstLine="709"/>
        <w:jc w:val="both"/>
      </w:pPr>
      <w:r w:rsidRPr="00331168">
        <w:t>Ход игры (проведите игру).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Разработайте план-конспект беседы, предваряющей восприятие музыкального произведения (по выбору).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Определите программные задачи для данной беседы.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Спроектируйте содержание беседы.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Подберите поэтические зарисовки, помогающие усилить эмоциональное восприятие музыкального произведения.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Проведите беседу.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Разработайте план-конспект беседы по ознакомлению учащихся с музыкальными инструментами.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Определите программные задачи для данной беседы.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Спроектируйте содержание беседы.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Подберите музыкальный и наглядный материал.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220"/>
        </w:tabs>
        <w:ind w:firstLine="709"/>
        <w:jc w:val="both"/>
      </w:pPr>
      <w:r w:rsidRPr="00331168">
        <w:t>Проведите беседу.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Спроектируйте фрагмент слушания музыки для учащихся 1 класса, используя аудиозапись (</w:t>
      </w:r>
      <w:proofErr w:type="spellStart"/>
      <w:r w:rsidRPr="00331168">
        <w:t>П.Чайковский</w:t>
      </w:r>
      <w:proofErr w:type="spellEnd"/>
      <w:r w:rsidRPr="00331168">
        <w:t xml:space="preserve"> «Детский альбом» (пьеса по выбору)), следуя плану: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определите тему;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укажите воспитательные задачи, структуру и содержание;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подберите наглядный материал.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Спроектируйте фрагмент слушания музыки для учащихся 2 класса, используя аудиозапись (пьеса </w:t>
      </w:r>
      <w:proofErr w:type="spellStart"/>
      <w:r w:rsidRPr="00331168">
        <w:t>М.Мусоргского</w:t>
      </w:r>
      <w:proofErr w:type="spellEnd"/>
      <w:r w:rsidRPr="00331168">
        <w:t xml:space="preserve"> (на выбор) из цикла «Картинки с выставки»), следуя плану: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590"/>
        </w:tabs>
        <w:ind w:firstLine="709"/>
        <w:jc w:val="both"/>
      </w:pPr>
      <w:r w:rsidRPr="00331168">
        <w:t>определите тему;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590"/>
        </w:tabs>
        <w:ind w:firstLine="709"/>
        <w:jc w:val="both"/>
      </w:pPr>
      <w:r w:rsidRPr="00331168">
        <w:t>укажите воспитательные задачи, структуру и содержание;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590"/>
        </w:tabs>
        <w:ind w:firstLine="709"/>
        <w:jc w:val="both"/>
      </w:pPr>
      <w:r w:rsidRPr="00331168">
        <w:t>подберите наглядный материал.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Разработайте приемы и упражнения, направленные на формирование </w:t>
      </w:r>
      <w:proofErr w:type="spellStart"/>
      <w:r w:rsidRPr="00331168">
        <w:t>вокально</w:t>
      </w:r>
      <w:r w:rsidRPr="00331168">
        <w:softHyphen/>
        <w:t>хоровых</w:t>
      </w:r>
      <w:proofErr w:type="spellEnd"/>
      <w:r w:rsidRPr="00331168">
        <w:t xml:space="preserve"> навыков у детей младшего школьного возраста.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Определите музыкально-художественные задачи.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В соответствии с поставленными задачами спроектируйте содержание упражнений для младших школьников.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220"/>
        </w:tabs>
        <w:ind w:firstLine="709"/>
        <w:jc w:val="both"/>
      </w:pPr>
      <w:r w:rsidRPr="00331168">
        <w:t>Продемонстрируйте несколько упражнений для развития вокально-хоровых навыков.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Продемонстрируйте литературный, музыкальный материал, направленный на освоение фольклорных традиций.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Разработайте конспект урока музыки в начальных классах нетрадиционной формы.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590"/>
        </w:tabs>
        <w:ind w:firstLine="709"/>
        <w:jc w:val="both"/>
      </w:pPr>
      <w:r w:rsidRPr="00331168">
        <w:t>Определите тему, программные задачи.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590"/>
        </w:tabs>
        <w:ind w:firstLine="709"/>
        <w:jc w:val="both"/>
      </w:pPr>
      <w:r w:rsidRPr="00331168">
        <w:t>Спроектируйте структуру и содержание.</w:t>
      </w:r>
    </w:p>
    <w:p w:rsidR="001F6DC8" w:rsidRPr="00331168" w:rsidRDefault="001F6DC8" w:rsidP="001F6DC8">
      <w:pPr>
        <w:pStyle w:val="10"/>
        <w:numPr>
          <w:ilvl w:val="0"/>
          <w:numId w:val="2"/>
        </w:numPr>
        <w:shd w:val="clear" w:color="auto" w:fill="auto"/>
        <w:tabs>
          <w:tab w:val="left" w:pos="1134"/>
          <w:tab w:val="left" w:pos="1590"/>
        </w:tabs>
        <w:ind w:firstLine="709"/>
        <w:jc w:val="both"/>
      </w:pPr>
      <w:r w:rsidRPr="00331168">
        <w:t>Подберите музыкальный и наглядный материал.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Разработайте конспект внеклассного мероприятия.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proofErr w:type="spellStart"/>
      <w:r w:rsidRPr="00331168">
        <w:t>Дирижирование</w:t>
      </w:r>
      <w:proofErr w:type="spellEnd"/>
      <w:r w:rsidRPr="00331168">
        <w:t xml:space="preserve"> в размере 2/4. Показ приемов вступления и окончания.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proofErr w:type="spellStart"/>
      <w:r w:rsidRPr="00331168">
        <w:t>Дирижирование</w:t>
      </w:r>
      <w:proofErr w:type="spellEnd"/>
      <w:r w:rsidRPr="00331168">
        <w:t xml:space="preserve"> в размере3/4. Показ приемов вступления и окончания.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proofErr w:type="spellStart"/>
      <w:r w:rsidRPr="00331168">
        <w:t>Дирижирование</w:t>
      </w:r>
      <w:proofErr w:type="spellEnd"/>
      <w:r w:rsidRPr="00331168">
        <w:t xml:space="preserve"> в размере 4/4. Показ приемов вступления и окончания.</w:t>
      </w:r>
    </w:p>
    <w:p w:rsidR="001F6DC8" w:rsidRPr="00331168" w:rsidRDefault="001F6DC8" w:rsidP="001F6DC8">
      <w:pPr>
        <w:pStyle w:val="10"/>
        <w:numPr>
          <w:ilvl w:val="0"/>
          <w:numId w:val="4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Продемонстрируйте приемы использования движений на уроке. Приемы активизации </w:t>
      </w:r>
      <w:r w:rsidRPr="00331168">
        <w:lastRenderedPageBreak/>
        <w:t>музыкально-ритмической деятельности.</w:t>
      </w:r>
    </w:p>
    <w:p w:rsidR="001F6DC8" w:rsidRPr="00331168" w:rsidRDefault="001F6DC8" w:rsidP="001F6DC8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18.Определите ноты и длительности в мелодии </w:t>
      </w:r>
      <w:proofErr w:type="spellStart"/>
      <w:r w:rsidRPr="00331168">
        <w:t>р.н.п</w:t>
      </w:r>
      <w:proofErr w:type="spellEnd"/>
      <w:r w:rsidRPr="00331168">
        <w:t>. «Во поле береза стояла».</w:t>
      </w:r>
    </w:p>
    <w:p w:rsidR="001F6DC8" w:rsidRPr="00331168" w:rsidRDefault="001F6DC8" w:rsidP="001F6DC8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Исполните песню </w:t>
      </w:r>
      <w:proofErr w:type="spellStart"/>
      <w:r w:rsidRPr="00331168">
        <w:t>А.Пахмутовой</w:t>
      </w:r>
      <w:proofErr w:type="spellEnd"/>
      <w:r w:rsidRPr="00331168">
        <w:t xml:space="preserve"> «Жили были».</w:t>
      </w:r>
    </w:p>
    <w:p w:rsidR="001F6DC8" w:rsidRPr="00331168" w:rsidRDefault="001F6DC8" w:rsidP="001F6DC8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Исполните песню Б. Савельева, сл. </w:t>
      </w:r>
      <w:proofErr w:type="spellStart"/>
      <w:r w:rsidRPr="00331168">
        <w:t>А.Хайта</w:t>
      </w:r>
      <w:proofErr w:type="spellEnd"/>
      <w:r w:rsidRPr="00331168">
        <w:t xml:space="preserve"> «Неприятность эту мы переживем».</w:t>
      </w:r>
    </w:p>
    <w:p w:rsidR="001F6DC8" w:rsidRPr="00331168" w:rsidRDefault="001F6DC8" w:rsidP="001F6DC8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Исполните песню </w:t>
      </w:r>
      <w:proofErr w:type="spellStart"/>
      <w:r w:rsidRPr="00331168">
        <w:t>П.Синявского</w:t>
      </w:r>
      <w:proofErr w:type="spellEnd"/>
      <w:r w:rsidRPr="00331168">
        <w:t xml:space="preserve"> «Рождественская песенка».</w:t>
      </w:r>
    </w:p>
    <w:p w:rsidR="001F6DC8" w:rsidRPr="00331168" w:rsidRDefault="001F6DC8" w:rsidP="001F6DC8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Исполните песню В. </w:t>
      </w:r>
      <w:proofErr w:type="spellStart"/>
      <w:r w:rsidRPr="00331168">
        <w:t>Шаинского</w:t>
      </w:r>
      <w:proofErr w:type="spellEnd"/>
      <w:r w:rsidRPr="00331168">
        <w:t xml:space="preserve">, сл. </w:t>
      </w:r>
      <w:proofErr w:type="spellStart"/>
      <w:r w:rsidRPr="00331168">
        <w:t>С.Козлова</w:t>
      </w:r>
      <w:proofErr w:type="spellEnd"/>
      <w:r w:rsidRPr="00331168">
        <w:t xml:space="preserve"> «Дождь пойдет по улице».</w:t>
      </w:r>
    </w:p>
    <w:p w:rsidR="001F6DC8" w:rsidRPr="00331168" w:rsidRDefault="001F6DC8" w:rsidP="001F6DC8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Исполните </w:t>
      </w:r>
      <w:proofErr w:type="spellStart"/>
      <w:r w:rsidRPr="00331168">
        <w:t>попевку</w:t>
      </w:r>
      <w:proofErr w:type="spellEnd"/>
      <w:r w:rsidRPr="00331168">
        <w:t>, песню, пьесу (по выбору) на инструментах, имеющих звукоряд.</w:t>
      </w:r>
    </w:p>
    <w:p w:rsidR="001F6DC8" w:rsidRPr="00331168" w:rsidRDefault="001F6DC8" w:rsidP="001F6DC8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Продемонстрируйте игры и упражнения по ознакомлению дошкольников с элементами музыкальной грамоты.</w:t>
      </w:r>
    </w:p>
    <w:p w:rsidR="001F6DC8" w:rsidRPr="00331168" w:rsidRDefault="001F6DC8" w:rsidP="001F6DC8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Предложите несколько заданий для развития песенного творчества младших школьников с учетом усложнения.</w:t>
      </w:r>
    </w:p>
    <w:p w:rsidR="001F6DC8" w:rsidRPr="00331168" w:rsidRDefault="001F6DC8" w:rsidP="001F6DC8">
      <w:pPr>
        <w:pStyle w:val="10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>Предложите задания на развитие танцевального творчества детей младшего школьного возраста.</w:t>
      </w:r>
    </w:p>
    <w:p w:rsidR="00C54D29" w:rsidRDefault="00C54D29"/>
    <w:sectPr w:rsidR="00C5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C19"/>
    <w:multiLevelType w:val="multilevel"/>
    <w:tmpl w:val="87347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DD4F87"/>
    <w:multiLevelType w:val="multilevel"/>
    <w:tmpl w:val="6D5AA0D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2BC2147"/>
    <w:multiLevelType w:val="multilevel"/>
    <w:tmpl w:val="C632087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2F61B0"/>
    <w:multiLevelType w:val="multilevel"/>
    <w:tmpl w:val="F1807D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07"/>
    <w:rsid w:val="001F6DC8"/>
    <w:rsid w:val="00497807"/>
    <w:rsid w:val="00C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04E5-7088-4049-B502-9B6621E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6D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1F6DC8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6DC8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1F6D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1F6DC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2023-03-17T08:04:00Z</dcterms:created>
  <dcterms:modified xsi:type="dcterms:W3CDTF">2023-03-17T08:05:00Z</dcterms:modified>
</cp:coreProperties>
</file>