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76" w:rsidRDefault="00F61476" w:rsidP="00F61476">
      <w:pPr>
        <w:jc w:val="center"/>
        <w:rPr>
          <w:b/>
          <w:sz w:val="28"/>
          <w:szCs w:val="28"/>
        </w:rPr>
      </w:pPr>
      <w:r>
        <w:rPr>
          <w:b/>
          <w:sz w:val="28"/>
          <w:szCs w:val="28"/>
        </w:rPr>
        <w:t>Задан</w:t>
      </w:r>
      <w:bookmarkStart w:id="0" w:name="_GoBack"/>
      <w:bookmarkEnd w:id="0"/>
      <w:r>
        <w:rPr>
          <w:b/>
          <w:sz w:val="28"/>
          <w:szCs w:val="28"/>
        </w:rPr>
        <w:t>ия для промежуточной аттестации (дифференцированный зачет)</w:t>
      </w:r>
    </w:p>
    <w:p w:rsidR="00F61476" w:rsidRDefault="00F61476" w:rsidP="00F61476">
      <w:pPr>
        <w:jc w:val="center"/>
        <w:rPr>
          <w:b/>
          <w:sz w:val="28"/>
          <w:szCs w:val="28"/>
        </w:rPr>
      </w:pPr>
    </w:p>
    <w:p w:rsidR="00F61476" w:rsidRPr="007C3BB8" w:rsidRDefault="00F61476" w:rsidP="00F61476">
      <w:pPr>
        <w:jc w:val="center"/>
        <w:rPr>
          <w:b/>
          <w:sz w:val="28"/>
          <w:szCs w:val="28"/>
        </w:rPr>
      </w:pPr>
      <w:r w:rsidRPr="007C3BB8">
        <w:rPr>
          <w:b/>
          <w:sz w:val="28"/>
          <w:szCs w:val="28"/>
        </w:rPr>
        <w:t>Вопросы к дифференцированному зачету</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Раскрыть и обосновать основные факторы, повлиявшие на становление национальных систем специального образования.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первый этап становления национальных систем специального образования.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второй этап становления национальных систем специального образования.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третий этап становления национальных систем специального образования.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четвертый этап становления национальных систем специального образования.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пятый этап становления национальных систем специального образования.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Рассмотреть историю развития системы специального образования в России.</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Раскрыть сущность государственной политики в области социальной защиты лиц с ОВЗ и правовые основы их образования в России.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Рассмотреть современную систему специального образования в России.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Раскрыть сущность реформирования и развития системы специального образования.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Раскрыть сущность проблемы интеграции и интегрированного обучения лиц с ОВЗ на современном этапе.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Обосновать необходимость внедрения инклюзивного образования лиц с ОВЗ в России.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Раскрыть психолого-педагогические основы инклюзивного образования лиц с ОВЗ.</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Представить опыт реализации идеи инклюзивного образования лиц с ОВЗ за рубежом.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Раскрыть опыт реализации идеи инклюзивного образования лиц с ОВЗ в регионах Российской Федерации.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Раскрыть состояние и обозначить перспективы развития системы образования лиц с ОВЗ в Челябинской области.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причины и механизмы нарушений психофизического развития.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Представить основные классификации нарушений в развитии ребенка.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Дать характеристику детей с нарушениями психического развития.</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Дать характеристику особых образовательных потребностей лиц с ОВЗ и содержания образования.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Проанализировать государственный образовательный стандарт общего образования лиц с ОВЗ.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lastRenderedPageBreak/>
        <w:t xml:space="preserve">Охарактеризовать принципы образования лиц с ОВЗ.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формы организации обучения лиц с ОВЗ.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Дать характеристику технологиям и методам образования лиц с ОВЗ.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средства обеспечения коррекционно-образовательного процесса в системе образования лиц с ОВЗ.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профессиональная деятельность и личность педагога системы образования лиц с ОВЗ.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педагогические системы образования лиц с умственной отсталостью.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педагогические системы образования детей с задержкой психического развития.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педагогические системы образования лиц с нарушениями слуха.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педагогические системы образования лиц с нарушениями зрения.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педагогические системы образования лиц с нарушениями речи.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педагогические системы образования лиц с эмоционально-волевыми расстройствами (дети с дисгармоническим складом личности).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педагогические системы образования лиц с эмоционально-волевыми расстройствами (дети с синдром РДА).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педагогические системы образования лиц с нарушениями опорно-двигательного аппарата.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Охарактеризовать педагогические системы образования лиц со сложными дефектами.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Раскрыть сущность проблемы совершенствования нормативно-правовой базы специального образования.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Раскрыть сущность проблемы профилактики, раннего выявления и ранней комплексной помощи детям с ОВЗ. </w:t>
      </w:r>
    </w:p>
    <w:p w:rsidR="00F61476" w:rsidRPr="004F55A1" w:rsidRDefault="00F61476" w:rsidP="00F61476">
      <w:pPr>
        <w:pStyle w:val="a3"/>
        <w:numPr>
          <w:ilvl w:val="0"/>
          <w:numId w:val="2"/>
        </w:numPr>
        <w:tabs>
          <w:tab w:val="left" w:pos="1276"/>
        </w:tabs>
        <w:spacing w:after="0" w:line="240" w:lineRule="auto"/>
        <w:ind w:left="0" w:firstLine="709"/>
        <w:jc w:val="both"/>
        <w:rPr>
          <w:rFonts w:ascii="Times New Roman" w:hAnsi="Times New Roman"/>
          <w:sz w:val="28"/>
          <w:szCs w:val="28"/>
        </w:rPr>
      </w:pPr>
      <w:r w:rsidRPr="004F55A1">
        <w:rPr>
          <w:rFonts w:ascii="Times New Roman" w:hAnsi="Times New Roman"/>
          <w:sz w:val="28"/>
          <w:szCs w:val="28"/>
        </w:rPr>
        <w:t xml:space="preserve">Раскрыть сущность современных проблем образования лиц с ОВЗ. </w:t>
      </w:r>
    </w:p>
    <w:p w:rsidR="00F61476" w:rsidRDefault="00F61476" w:rsidP="00F61476">
      <w:pPr>
        <w:jc w:val="center"/>
        <w:rPr>
          <w:b/>
          <w:sz w:val="28"/>
          <w:szCs w:val="28"/>
        </w:rPr>
      </w:pPr>
    </w:p>
    <w:p w:rsidR="00F61476" w:rsidRPr="007C3BB8" w:rsidRDefault="00F61476" w:rsidP="00F61476">
      <w:pPr>
        <w:jc w:val="center"/>
        <w:rPr>
          <w:b/>
          <w:sz w:val="28"/>
          <w:szCs w:val="28"/>
        </w:rPr>
      </w:pPr>
      <w:r w:rsidRPr="007C3BB8">
        <w:rPr>
          <w:b/>
          <w:sz w:val="28"/>
          <w:szCs w:val="28"/>
        </w:rPr>
        <w:t>Практико-ориентированные задания к зачету</w:t>
      </w:r>
    </w:p>
    <w:p w:rsidR="00F61476" w:rsidRDefault="00F61476" w:rsidP="00F61476">
      <w:pPr>
        <w:tabs>
          <w:tab w:val="left" w:pos="1134"/>
        </w:tabs>
        <w:ind w:firstLine="709"/>
        <w:jc w:val="both"/>
        <w:rPr>
          <w:sz w:val="28"/>
          <w:szCs w:val="28"/>
        </w:rPr>
      </w:pPr>
      <w:r w:rsidRPr="007C3BB8">
        <w:rPr>
          <w:b/>
          <w:sz w:val="28"/>
          <w:szCs w:val="28"/>
        </w:rPr>
        <w:t>Задание 1.</w:t>
      </w:r>
      <w:r>
        <w:rPr>
          <w:b/>
          <w:sz w:val="28"/>
          <w:szCs w:val="28"/>
        </w:rPr>
        <w:t xml:space="preserve"> </w:t>
      </w:r>
      <w:r w:rsidRPr="007C3BB8">
        <w:rPr>
          <w:sz w:val="28"/>
          <w:szCs w:val="28"/>
        </w:rPr>
        <w:t>Составьте и обоснуйте комплексную коррекционную программу, направленную на устранение недостатков физического развит</w:t>
      </w:r>
      <w:r>
        <w:rPr>
          <w:sz w:val="28"/>
          <w:szCs w:val="28"/>
        </w:rPr>
        <w:t>ия умственно отсталых учащихся.</w:t>
      </w:r>
    </w:p>
    <w:p w:rsidR="00F61476" w:rsidRDefault="00F61476" w:rsidP="00F61476">
      <w:pPr>
        <w:tabs>
          <w:tab w:val="left" w:pos="1134"/>
        </w:tabs>
        <w:ind w:firstLine="709"/>
        <w:jc w:val="both"/>
        <w:rPr>
          <w:sz w:val="28"/>
          <w:szCs w:val="28"/>
        </w:rPr>
      </w:pPr>
      <w:r w:rsidRPr="007C3BB8">
        <w:rPr>
          <w:sz w:val="28"/>
          <w:szCs w:val="28"/>
        </w:rPr>
        <w:t xml:space="preserve">«Дима Л. имеет среднее физическое развитие, средней уровень двигательной подготовленности. У него несколько снижен вес, рост – нижняя граница нормы, незначительное нарушение осанки, плоскостопие. Его основные движения отличаются неточностью, при выполнении прыжков не может одновременно прыгать на двух ногах, при выполнении прыжков на одной ноге теряет равновесие; в беге у него ограничена амплитуда движения, он бежит напряженно и скованно. Нарушения в развитии основных двигательных качеств </w:t>
      </w:r>
      <w:r w:rsidRPr="007C3BB8">
        <w:rPr>
          <w:sz w:val="28"/>
          <w:szCs w:val="28"/>
        </w:rPr>
        <w:lastRenderedPageBreak/>
        <w:t xml:space="preserve">характеризуются следующими показателями: отставание от нормы в показателях силы основных мышечных групп туловища и конечностей (на 5–10 %); быстроты движений (на 5–8 %); выносливости динамического характера (на 10–15 %); скоростно-силовых качеств (на 5– 10 %); гибкости – подвижности в суставах (на 5–8 %). На уроках физической культуры Дима достаточно медленно овладевает двигательными умениями и навыками, хотя способен выполнять относительно высокие нагрузки и неплохо восстанавливается, </w:t>
      </w:r>
      <w:r w:rsidRPr="007C3BB8">
        <w:rPr>
          <w:sz w:val="28"/>
          <w:szCs w:val="28"/>
        </w:rPr>
        <w:t>страдает</w:t>
      </w:r>
      <w:r w:rsidRPr="007C3BB8">
        <w:rPr>
          <w:sz w:val="28"/>
          <w:szCs w:val="28"/>
        </w:rPr>
        <w:t xml:space="preserve"> некоторым</w:t>
      </w:r>
      <w:r>
        <w:rPr>
          <w:sz w:val="28"/>
          <w:szCs w:val="28"/>
        </w:rPr>
        <w:t>и соматическими заболеваниями».</w:t>
      </w:r>
    </w:p>
    <w:p w:rsidR="00F61476" w:rsidRDefault="00F61476" w:rsidP="00F61476">
      <w:pPr>
        <w:tabs>
          <w:tab w:val="left" w:pos="1134"/>
        </w:tabs>
        <w:ind w:firstLine="709"/>
        <w:jc w:val="both"/>
        <w:rPr>
          <w:sz w:val="28"/>
          <w:szCs w:val="28"/>
        </w:rPr>
      </w:pPr>
      <w:r w:rsidRPr="007C3BB8">
        <w:rPr>
          <w:b/>
          <w:sz w:val="28"/>
          <w:szCs w:val="28"/>
        </w:rPr>
        <w:t>Задание 2.</w:t>
      </w:r>
      <w:r>
        <w:rPr>
          <w:b/>
          <w:sz w:val="28"/>
          <w:szCs w:val="28"/>
        </w:rPr>
        <w:t xml:space="preserve"> </w:t>
      </w:r>
      <w:r w:rsidRPr="007C3BB8">
        <w:rPr>
          <w:sz w:val="28"/>
          <w:szCs w:val="28"/>
        </w:rPr>
        <w:t>Спрогнозируйте положение нового ученика в сформированной структуре классного коллектива, исходя из имеющейся на него характеристики. Предложите наиболее оптимальные варианты коррекционной работы с целью наибо</w:t>
      </w:r>
      <w:r>
        <w:rPr>
          <w:sz w:val="28"/>
          <w:szCs w:val="28"/>
        </w:rPr>
        <w:t>лее успешной адаптации новичка.</w:t>
      </w:r>
    </w:p>
    <w:p w:rsidR="00F61476" w:rsidRDefault="00F61476" w:rsidP="00F61476">
      <w:pPr>
        <w:tabs>
          <w:tab w:val="left" w:pos="1134"/>
        </w:tabs>
        <w:ind w:firstLine="709"/>
        <w:jc w:val="both"/>
        <w:rPr>
          <w:sz w:val="28"/>
          <w:szCs w:val="28"/>
        </w:rPr>
      </w:pPr>
      <w:r w:rsidRPr="007C3BB8">
        <w:rPr>
          <w:sz w:val="28"/>
          <w:szCs w:val="28"/>
        </w:rPr>
        <w:t>«В классный коллектив 5-го класса специальной (коррекционной) школы VIII вида пришел новый ученик. Олег К. является мальчиком с достаточно сохранным интеллектом, способным сплотить ребят и увлечь интересным делом. Он хорошо выполняет поручения педагогов, старается привлекать к деятельности одноклассников. Занимает явно лидирующие позиции».</w:t>
      </w:r>
    </w:p>
    <w:p w:rsidR="00F61476" w:rsidRDefault="00F61476" w:rsidP="00F61476">
      <w:pPr>
        <w:tabs>
          <w:tab w:val="left" w:pos="1134"/>
        </w:tabs>
        <w:ind w:firstLine="709"/>
        <w:jc w:val="both"/>
        <w:rPr>
          <w:sz w:val="28"/>
          <w:szCs w:val="28"/>
        </w:rPr>
      </w:pPr>
      <w:r w:rsidRPr="007C3BB8">
        <w:rPr>
          <w:b/>
          <w:sz w:val="28"/>
          <w:szCs w:val="28"/>
        </w:rPr>
        <w:t xml:space="preserve">Задание </w:t>
      </w:r>
      <w:r w:rsidRPr="007C3BB8">
        <w:rPr>
          <w:sz w:val="28"/>
          <w:szCs w:val="28"/>
        </w:rPr>
        <w:t>3. Проанализируйте методы, используемые учителем в процессе объяснения нового материала. Обоснуйте, какой из педагогов применяет методы, в большей степени способствующие развитию у первоклассников устойчивого волевого внимания.</w:t>
      </w:r>
    </w:p>
    <w:p w:rsidR="00F61476" w:rsidRDefault="00F61476" w:rsidP="00F61476">
      <w:pPr>
        <w:tabs>
          <w:tab w:val="left" w:pos="1134"/>
        </w:tabs>
        <w:ind w:firstLine="709"/>
        <w:jc w:val="both"/>
        <w:rPr>
          <w:sz w:val="28"/>
          <w:szCs w:val="28"/>
        </w:rPr>
      </w:pPr>
      <w:r w:rsidRPr="007C3BB8">
        <w:rPr>
          <w:sz w:val="28"/>
          <w:szCs w:val="28"/>
        </w:rPr>
        <w:t>«В 1-ом классе учительница проводит урок ознакомления с животными. Вначале она показала ученикам игрушки: мишку, лису, собаку, кошку. Каждая игрушка появлялась из двери «сарая» (макет, подготовленный педагогом), двигалась перед школьниками по столу. Учительница называла каждое животное, показывала, как оно «разговаривает». Ученикам было весело, они внимательно смотрели на игрушки и жда</w:t>
      </w:r>
      <w:r>
        <w:rPr>
          <w:sz w:val="28"/>
          <w:szCs w:val="28"/>
        </w:rPr>
        <w:t>ли появления нового животного».</w:t>
      </w:r>
    </w:p>
    <w:p w:rsidR="00F61476" w:rsidRDefault="00F61476" w:rsidP="00F61476">
      <w:pPr>
        <w:tabs>
          <w:tab w:val="left" w:pos="1134"/>
        </w:tabs>
        <w:ind w:firstLine="709"/>
        <w:jc w:val="both"/>
        <w:rPr>
          <w:sz w:val="28"/>
          <w:szCs w:val="28"/>
        </w:rPr>
      </w:pPr>
      <w:r w:rsidRPr="007C3BB8">
        <w:rPr>
          <w:b/>
          <w:sz w:val="28"/>
          <w:szCs w:val="28"/>
        </w:rPr>
        <w:t>Задание 4.</w:t>
      </w:r>
      <w:r w:rsidRPr="007C3BB8">
        <w:rPr>
          <w:sz w:val="28"/>
          <w:szCs w:val="28"/>
        </w:rPr>
        <w:t xml:space="preserve"> Проанализируйте результаты коррекционного воздействия на умственно отсталого ребенка. Обоснуйте эффективность проведенной коррекционной работы, а также предложите свои варианты коррекционной программы для данного ребенка.</w:t>
      </w:r>
    </w:p>
    <w:p w:rsidR="00F61476" w:rsidRDefault="00F61476" w:rsidP="00F61476">
      <w:pPr>
        <w:tabs>
          <w:tab w:val="left" w:pos="1134"/>
        </w:tabs>
        <w:ind w:firstLine="709"/>
        <w:jc w:val="both"/>
        <w:rPr>
          <w:sz w:val="28"/>
          <w:szCs w:val="28"/>
        </w:rPr>
      </w:pPr>
      <w:r w:rsidRPr="007C3BB8">
        <w:rPr>
          <w:sz w:val="28"/>
          <w:szCs w:val="28"/>
        </w:rPr>
        <w:t xml:space="preserve">«Первоклассник Илья К. был приведен на консультацию в медикопсихолого-педагогическую комиссию мамой, с ними присутствовала учительница. У ребенка был зафиксирован диагноз: олигофрения в степени дебильности. Наряду с особенностями интеллектуального развития, мама и учительница сообщали следующие жалобы на поведение ребенка: у него внезапно появляются и быстро проходят вспышки гнева, во время которых он кусает детей и бросает в них чем попало; с большим упорством настаивает на своих желаниях, при этом неистово кричит, сильно плачет, дерется. В совместной деятельности с детьми тоже кричит, делает много лишних движений, умения совместной деятельности отсутствуют. От выполнения даже самых маленьких поручений по группе уклоняется. Если и работает, то крайне невнимательно, небрежно, разбросано. Чаще от работы убегает: «я устал», «я хочу в туалет». Эти мотивы </w:t>
      </w:r>
      <w:r w:rsidRPr="007C3BB8">
        <w:rPr>
          <w:sz w:val="28"/>
          <w:szCs w:val="28"/>
        </w:rPr>
        <w:lastRenderedPageBreak/>
        <w:t>применяются всегда, когда ребенок ищет предлога избавиться от чего-либо. Появляется вновь тогда, когда работа сделана другими. Не умеет жить в коллективе, отказывается подчиняться общим правилам, не хочет выполнять распорядок и подчиняться режиму школьной жизни. Друзей среди одноклассников не имеет. Предпочитает быть в компании беспокойных, себе подобных товарищей. Почти не поддается дисциплине, не действует на него ни ласка, ни угрозы, ни уговоры отдельных товарищей</w:t>
      </w:r>
      <w:r>
        <w:rPr>
          <w:sz w:val="28"/>
          <w:szCs w:val="28"/>
        </w:rPr>
        <w:t>, ни общественное мнение детей.</w:t>
      </w:r>
    </w:p>
    <w:p w:rsidR="00F61476" w:rsidRDefault="00F61476" w:rsidP="00F61476">
      <w:pPr>
        <w:tabs>
          <w:tab w:val="left" w:pos="1134"/>
        </w:tabs>
        <w:ind w:firstLine="709"/>
        <w:jc w:val="both"/>
        <w:rPr>
          <w:sz w:val="28"/>
          <w:szCs w:val="28"/>
        </w:rPr>
      </w:pPr>
      <w:r w:rsidRPr="007C3BB8">
        <w:rPr>
          <w:sz w:val="28"/>
          <w:szCs w:val="28"/>
        </w:rPr>
        <w:t>Насколько Илья непомерно суетлив, возбужденно, болезненно ведет себя в классе среди детей, настолько он тих и спокоен в одиночестве. В этих условиях он может подолгу заниматься делом, работает, проявляя хорошую сосредоточенность, заканчивая начатое</w:t>
      </w:r>
      <w:r>
        <w:rPr>
          <w:sz w:val="28"/>
          <w:szCs w:val="28"/>
        </w:rPr>
        <w:t xml:space="preserve"> и, достигая поставленной цели. </w:t>
      </w:r>
      <w:r w:rsidRPr="007C3BB8">
        <w:rPr>
          <w:sz w:val="28"/>
          <w:szCs w:val="28"/>
        </w:rPr>
        <w:t>Охотно занимается творчеством, у него проявляется совершенно другой, нормальный</w:t>
      </w:r>
      <w:r>
        <w:rPr>
          <w:sz w:val="28"/>
          <w:szCs w:val="28"/>
        </w:rPr>
        <w:t>, явственно выраженный интерес.</w:t>
      </w:r>
    </w:p>
    <w:p w:rsidR="00F61476" w:rsidRDefault="00F61476" w:rsidP="00F61476">
      <w:pPr>
        <w:tabs>
          <w:tab w:val="left" w:pos="1134"/>
        </w:tabs>
        <w:ind w:firstLine="709"/>
        <w:jc w:val="both"/>
        <w:rPr>
          <w:sz w:val="28"/>
          <w:szCs w:val="28"/>
        </w:rPr>
      </w:pPr>
      <w:r w:rsidRPr="006C29BE">
        <w:rPr>
          <w:i/>
          <w:sz w:val="28"/>
          <w:szCs w:val="28"/>
        </w:rPr>
        <w:t>Социально-экономические условия в семье</w:t>
      </w:r>
      <w:r w:rsidRPr="007C3BB8">
        <w:rPr>
          <w:sz w:val="28"/>
          <w:szCs w:val="28"/>
        </w:rPr>
        <w:t xml:space="preserve"> относительно нормальные, он из рабочий семьи, с относительно хорошим заработком родителей, хотя семья малокультурная. Гигиенические условия быта и питания нормал</w:t>
      </w:r>
      <w:r>
        <w:rPr>
          <w:sz w:val="28"/>
          <w:szCs w:val="28"/>
        </w:rPr>
        <w:t>ьные.</w:t>
      </w:r>
    </w:p>
    <w:p w:rsidR="00F61476" w:rsidRDefault="00F61476" w:rsidP="00F61476">
      <w:pPr>
        <w:tabs>
          <w:tab w:val="left" w:pos="1134"/>
        </w:tabs>
        <w:ind w:firstLine="709"/>
        <w:jc w:val="both"/>
        <w:rPr>
          <w:sz w:val="28"/>
          <w:szCs w:val="28"/>
        </w:rPr>
      </w:pPr>
      <w:r w:rsidRPr="006C29BE">
        <w:rPr>
          <w:i/>
          <w:sz w:val="28"/>
          <w:szCs w:val="28"/>
        </w:rPr>
        <w:t>Анамнестические данные свидетельствуют</w:t>
      </w:r>
      <w:r w:rsidRPr="007C3BB8">
        <w:rPr>
          <w:sz w:val="28"/>
          <w:szCs w:val="28"/>
        </w:rPr>
        <w:t>, что данный ребенок от второй беременности, во время которой были тяжелые психические переживания. Роды были нормальные, в срок, без осложнений. Мать достаточно долго кормила ребенка грудью, с восьми месяцев стала прикармливать. Первые шаги и первые слова появились своевременно, развитие зубов нормальное, отмечаются частые нарушения желудочно</w:t>
      </w:r>
      <w:r>
        <w:rPr>
          <w:sz w:val="28"/>
          <w:szCs w:val="28"/>
        </w:rPr>
        <w:t>-</w:t>
      </w:r>
      <w:r w:rsidRPr="007C3BB8">
        <w:rPr>
          <w:sz w:val="28"/>
          <w:szCs w:val="28"/>
        </w:rPr>
        <w:t>кишечного тракта. В 6 лет появилось заикание, сон беспокойный, аппетит плохой. Ребенок рос при отрицательном влиянии со ст</w:t>
      </w:r>
      <w:r>
        <w:rPr>
          <w:sz w:val="28"/>
          <w:szCs w:val="28"/>
        </w:rPr>
        <w:t>ороны неуравновешенной матери.</w:t>
      </w:r>
    </w:p>
    <w:p w:rsidR="00F61476" w:rsidRDefault="00F61476" w:rsidP="00F61476">
      <w:pPr>
        <w:tabs>
          <w:tab w:val="left" w:pos="1134"/>
        </w:tabs>
        <w:ind w:firstLine="709"/>
        <w:jc w:val="both"/>
        <w:rPr>
          <w:sz w:val="28"/>
          <w:szCs w:val="28"/>
        </w:rPr>
      </w:pPr>
      <w:r w:rsidRPr="006C29BE">
        <w:rPr>
          <w:i/>
          <w:sz w:val="28"/>
          <w:szCs w:val="28"/>
        </w:rPr>
        <w:t>Интеллектуальное развитие ребенка</w:t>
      </w:r>
      <w:r w:rsidRPr="007C3BB8">
        <w:rPr>
          <w:sz w:val="28"/>
          <w:szCs w:val="28"/>
        </w:rPr>
        <w:t xml:space="preserve"> замедленное, страдают такие психические процессы, как произвольное внимание, память; он плохо анализирует объекты деятельности, с трудом планирует ее, испытывает затруднения в процессе формирования основных практических навыков; восприятие также замедленно. Интеллектуальное р</w:t>
      </w:r>
      <w:r>
        <w:rPr>
          <w:sz w:val="28"/>
          <w:szCs w:val="28"/>
        </w:rPr>
        <w:t>азвитие подтверждает диагноз: «</w:t>
      </w:r>
      <w:r w:rsidRPr="007C3BB8">
        <w:rPr>
          <w:sz w:val="28"/>
          <w:szCs w:val="28"/>
        </w:rPr>
        <w:t>Олиг</w:t>
      </w:r>
      <w:r>
        <w:rPr>
          <w:sz w:val="28"/>
          <w:szCs w:val="28"/>
        </w:rPr>
        <w:t>офрения в степени дебильности».</w:t>
      </w:r>
    </w:p>
    <w:p w:rsidR="00F61476" w:rsidRDefault="00F61476" w:rsidP="00F61476">
      <w:pPr>
        <w:tabs>
          <w:tab w:val="left" w:pos="1134"/>
        </w:tabs>
        <w:ind w:firstLine="709"/>
        <w:jc w:val="both"/>
        <w:rPr>
          <w:sz w:val="28"/>
          <w:szCs w:val="28"/>
        </w:rPr>
      </w:pPr>
      <w:r w:rsidRPr="007C3BB8">
        <w:rPr>
          <w:sz w:val="28"/>
          <w:szCs w:val="28"/>
        </w:rPr>
        <w:t xml:space="preserve">В процессе </w:t>
      </w:r>
      <w:r w:rsidRPr="006C29BE">
        <w:rPr>
          <w:i/>
          <w:sz w:val="28"/>
          <w:szCs w:val="28"/>
        </w:rPr>
        <w:t>медицинского обследования</w:t>
      </w:r>
      <w:r w:rsidRPr="007C3BB8">
        <w:rPr>
          <w:sz w:val="28"/>
          <w:szCs w:val="28"/>
        </w:rPr>
        <w:t xml:space="preserve"> отмечалось, что ребенок физически ослаблен. Наряду с недоразвитием в интеллектуальном развитии, отмечается общая нервность, повышенная чуткость к детскому обществу и утомляемость. Его </w:t>
      </w:r>
      <w:r>
        <w:rPr>
          <w:sz w:val="28"/>
          <w:szCs w:val="28"/>
        </w:rPr>
        <w:t>заикание - в начальной степени.</w:t>
      </w:r>
    </w:p>
    <w:p w:rsidR="00F61476" w:rsidRPr="007C3BB8" w:rsidRDefault="00F61476" w:rsidP="00F61476">
      <w:pPr>
        <w:tabs>
          <w:tab w:val="left" w:pos="1134"/>
        </w:tabs>
        <w:ind w:firstLine="709"/>
        <w:jc w:val="both"/>
        <w:rPr>
          <w:sz w:val="28"/>
          <w:szCs w:val="28"/>
        </w:rPr>
      </w:pPr>
      <w:r w:rsidRPr="007C3BB8">
        <w:rPr>
          <w:sz w:val="28"/>
          <w:szCs w:val="28"/>
        </w:rPr>
        <w:t xml:space="preserve">На консультации были предложены следующие методы коррекции поведения ребенка: </w:t>
      </w:r>
    </w:p>
    <w:p w:rsidR="00F61476" w:rsidRPr="006C29BE" w:rsidRDefault="00F61476" w:rsidP="00F61476">
      <w:pPr>
        <w:pStyle w:val="a3"/>
        <w:numPr>
          <w:ilvl w:val="0"/>
          <w:numId w:val="1"/>
        </w:numPr>
        <w:tabs>
          <w:tab w:val="left" w:pos="1134"/>
        </w:tabs>
        <w:spacing w:after="0" w:line="240" w:lineRule="auto"/>
        <w:ind w:left="0" w:firstLine="709"/>
        <w:jc w:val="both"/>
        <w:rPr>
          <w:rFonts w:ascii="Times New Roman" w:hAnsi="Times New Roman"/>
          <w:sz w:val="28"/>
          <w:szCs w:val="28"/>
        </w:rPr>
      </w:pPr>
      <w:r w:rsidRPr="006C29BE">
        <w:rPr>
          <w:rFonts w:ascii="Times New Roman" w:hAnsi="Times New Roman"/>
          <w:sz w:val="28"/>
          <w:szCs w:val="28"/>
        </w:rPr>
        <w:t>витаминизированное и разнообразное питание;</w:t>
      </w:r>
    </w:p>
    <w:p w:rsidR="00F61476" w:rsidRPr="006C29BE" w:rsidRDefault="00F61476" w:rsidP="00F61476">
      <w:pPr>
        <w:pStyle w:val="a3"/>
        <w:numPr>
          <w:ilvl w:val="0"/>
          <w:numId w:val="1"/>
        </w:numPr>
        <w:tabs>
          <w:tab w:val="left" w:pos="1134"/>
        </w:tabs>
        <w:spacing w:after="0" w:line="240" w:lineRule="auto"/>
        <w:ind w:left="0" w:firstLine="709"/>
        <w:jc w:val="both"/>
        <w:rPr>
          <w:rFonts w:ascii="Times New Roman" w:hAnsi="Times New Roman"/>
          <w:sz w:val="28"/>
          <w:szCs w:val="28"/>
        </w:rPr>
      </w:pPr>
      <w:r w:rsidRPr="006C29BE">
        <w:rPr>
          <w:rFonts w:ascii="Times New Roman" w:hAnsi="Times New Roman"/>
          <w:sz w:val="28"/>
          <w:szCs w:val="28"/>
        </w:rPr>
        <w:t>прогулки: до 4 часов в зимнее, до 8 часов в летнее время;</w:t>
      </w:r>
    </w:p>
    <w:p w:rsidR="00F61476" w:rsidRDefault="00F61476" w:rsidP="00F61476">
      <w:pPr>
        <w:pStyle w:val="a3"/>
        <w:numPr>
          <w:ilvl w:val="0"/>
          <w:numId w:val="1"/>
        </w:numPr>
        <w:tabs>
          <w:tab w:val="left" w:pos="1134"/>
        </w:tabs>
        <w:spacing w:after="0" w:line="240" w:lineRule="auto"/>
        <w:ind w:left="0" w:firstLine="709"/>
        <w:jc w:val="both"/>
        <w:rPr>
          <w:rFonts w:ascii="Times New Roman" w:hAnsi="Times New Roman"/>
          <w:sz w:val="28"/>
          <w:szCs w:val="28"/>
        </w:rPr>
      </w:pPr>
      <w:r w:rsidRPr="006C29BE">
        <w:rPr>
          <w:rFonts w:ascii="Times New Roman" w:hAnsi="Times New Roman"/>
          <w:sz w:val="28"/>
          <w:szCs w:val="28"/>
        </w:rPr>
        <w:t>сон на воздухе, при отсутствии возможностей - дневной отдых в виде лежания;</w:t>
      </w:r>
    </w:p>
    <w:p w:rsidR="00F61476" w:rsidRPr="006C29BE" w:rsidRDefault="00F61476" w:rsidP="00F61476">
      <w:pPr>
        <w:pStyle w:val="a3"/>
        <w:numPr>
          <w:ilvl w:val="0"/>
          <w:numId w:val="1"/>
        </w:numPr>
        <w:tabs>
          <w:tab w:val="left" w:pos="1134"/>
        </w:tabs>
        <w:spacing w:after="0" w:line="240" w:lineRule="auto"/>
        <w:ind w:left="0" w:firstLine="709"/>
        <w:jc w:val="both"/>
        <w:rPr>
          <w:rFonts w:ascii="Times New Roman" w:hAnsi="Times New Roman"/>
          <w:sz w:val="28"/>
          <w:szCs w:val="28"/>
        </w:rPr>
      </w:pPr>
      <w:r w:rsidRPr="006C29BE">
        <w:rPr>
          <w:rFonts w:ascii="Times New Roman" w:hAnsi="Times New Roman"/>
          <w:sz w:val="28"/>
          <w:szCs w:val="28"/>
        </w:rPr>
        <w:t xml:space="preserve">ограничение общения в детском коллективе; </w:t>
      </w:r>
    </w:p>
    <w:p w:rsidR="00F61476" w:rsidRPr="006C29BE" w:rsidRDefault="00F61476" w:rsidP="00F61476">
      <w:pPr>
        <w:pStyle w:val="a3"/>
        <w:numPr>
          <w:ilvl w:val="0"/>
          <w:numId w:val="1"/>
        </w:numPr>
        <w:tabs>
          <w:tab w:val="left" w:pos="1134"/>
        </w:tabs>
        <w:spacing w:after="0" w:line="240" w:lineRule="auto"/>
        <w:ind w:left="0" w:firstLine="709"/>
        <w:jc w:val="both"/>
        <w:rPr>
          <w:rFonts w:ascii="Times New Roman" w:hAnsi="Times New Roman"/>
          <w:sz w:val="28"/>
          <w:szCs w:val="28"/>
        </w:rPr>
      </w:pPr>
      <w:r w:rsidRPr="006C29BE">
        <w:rPr>
          <w:rFonts w:ascii="Times New Roman" w:hAnsi="Times New Roman"/>
          <w:sz w:val="28"/>
          <w:szCs w:val="28"/>
        </w:rPr>
        <w:t xml:space="preserve">ванны с переменной температурой, не реже трех раз в неделю; </w:t>
      </w:r>
    </w:p>
    <w:p w:rsidR="00F61476" w:rsidRPr="006C29BE" w:rsidRDefault="00F61476" w:rsidP="00F61476">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с</w:t>
      </w:r>
      <w:r w:rsidRPr="006C29BE">
        <w:rPr>
          <w:rFonts w:ascii="Times New Roman" w:hAnsi="Times New Roman"/>
          <w:sz w:val="28"/>
          <w:szCs w:val="28"/>
        </w:rPr>
        <w:t xml:space="preserve">покойное, ровное, но требовательное отношение к ребенку со стороны родителей и педагогов; матери было рекомендовано сдерживать свою раздражительность, постоянно отвлекать ребенка или переключать на другие виды деятельности; </w:t>
      </w:r>
    </w:p>
    <w:p w:rsidR="00F61476" w:rsidRPr="006C29BE" w:rsidRDefault="00F61476" w:rsidP="00F61476">
      <w:pPr>
        <w:pStyle w:val="a3"/>
        <w:numPr>
          <w:ilvl w:val="0"/>
          <w:numId w:val="1"/>
        </w:numPr>
        <w:tabs>
          <w:tab w:val="left" w:pos="1134"/>
        </w:tabs>
        <w:spacing w:after="0" w:line="240" w:lineRule="auto"/>
        <w:ind w:left="0" w:firstLine="709"/>
        <w:jc w:val="both"/>
        <w:rPr>
          <w:rFonts w:ascii="Times New Roman" w:hAnsi="Times New Roman"/>
          <w:sz w:val="28"/>
          <w:szCs w:val="28"/>
        </w:rPr>
      </w:pPr>
      <w:r w:rsidRPr="006C29BE">
        <w:rPr>
          <w:rFonts w:ascii="Times New Roman" w:hAnsi="Times New Roman"/>
          <w:sz w:val="28"/>
          <w:szCs w:val="28"/>
        </w:rPr>
        <w:t xml:space="preserve">исправление заикания после 2 месяцев, когда будет успокоена нервная </w:t>
      </w:r>
      <w:r>
        <w:rPr>
          <w:rFonts w:ascii="Times New Roman" w:hAnsi="Times New Roman"/>
          <w:sz w:val="28"/>
          <w:szCs w:val="28"/>
        </w:rPr>
        <w:t>с</w:t>
      </w:r>
      <w:r w:rsidRPr="006C29BE">
        <w:rPr>
          <w:rFonts w:ascii="Times New Roman" w:hAnsi="Times New Roman"/>
          <w:sz w:val="28"/>
          <w:szCs w:val="28"/>
        </w:rPr>
        <w:t>истема;</w:t>
      </w:r>
    </w:p>
    <w:p w:rsidR="00F61476" w:rsidRPr="006C29BE" w:rsidRDefault="00F61476" w:rsidP="00F61476">
      <w:pPr>
        <w:pStyle w:val="a3"/>
        <w:numPr>
          <w:ilvl w:val="0"/>
          <w:numId w:val="1"/>
        </w:numPr>
        <w:tabs>
          <w:tab w:val="left" w:pos="1134"/>
        </w:tabs>
        <w:spacing w:after="0" w:line="240" w:lineRule="auto"/>
        <w:ind w:left="0" w:firstLine="709"/>
        <w:jc w:val="both"/>
        <w:rPr>
          <w:rFonts w:ascii="Times New Roman" w:hAnsi="Times New Roman"/>
          <w:sz w:val="28"/>
          <w:szCs w:val="28"/>
        </w:rPr>
      </w:pPr>
      <w:r w:rsidRPr="006C29BE">
        <w:rPr>
          <w:rFonts w:ascii="Times New Roman" w:hAnsi="Times New Roman"/>
          <w:sz w:val="28"/>
          <w:szCs w:val="28"/>
        </w:rPr>
        <w:t xml:space="preserve">полное удовлетворение его нормальных и сильно выраженных интересов; </w:t>
      </w:r>
    </w:p>
    <w:p w:rsidR="00F61476" w:rsidRPr="006C29BE" w:rsidRDefault="00F61476" w:rsidP="00F61476">
      <w:pPr>
        <w:pStyle w:val="a3"/>
        <w:numPr>
          <w:ilvl w:val="0"/>
          <w:numId w:val="1"/>
        </w:numPr>
        <w:tabs>
          <w:tab w:val="left" w:pos="1134"/>
        </w:tabs>
        <w:spacing w:after="0" w:line="240" w:lineRule="auto"/>
        <w:ind w:left="0" w:firstLine="709"/>
        <w:jc w:val="both"/>
        <w:rPr>
          <w:rFonts w:ascii="Times New Roman" w:hAnsi="Times New Roman"/>
          <w:sz w:val="28"/>
          <w:szCs w:val="28"/>
        </w:rPr>
      </w:pPr>
      <w:r w:rsidRPr="006C29BE">
        <w:rPr>
          <w:rFonts w:ascii="Times New Roman" w:hAnsi="Times New Roman"/>
          <w:sz w:val="28"/>
          <w:szCs w:val="28"/>
        </w:rPr>
        <w:t>изучение родителями психолого-педагогической литературы по эффективному взаимодействию с такими детьми;</w:t>
      </w:r>
    </w:p>
    <w:p w:rsidR="00F61476" w:rsidRPr="006C29BE" w:rsidRDefault="00F61476" w:rsidP="00F61476">
      <w:pPr>
        <w:pStyle w:val="a3"/>
        <w:numPr>
          <w:ilvl w:val="0"/>
          <w:numId w:val="1"/>
        </w:numPr>
        <w:tabs>
          <w:tab w:val="left" w:pos="1134"/>
        </w:tabs>
        <w:spacing w:after="0" w:line="240" w:lineRule="auto"/>
        <w:ind w:left="0" w:firstLine="709"/>
        <w:jc w:val="both"/>
        <w:rPr>
          <w:rFonts w:ascii="Times New Roman" w:hAnsi="Times New Roman"/>
          <w:sz w:val="28"/>
          <w:szCs w:val="28"/>
        </w:rPr>
      </w:pPr>
      <w:r w:rsidRPr="006C29BE">
        <w:rPr>
          <w:rFonts w:ascii="Times New Roman" w:hAnsi="Times New Roman"/>
          <w:sz w:val="28"/>
          <w:szCs w:val="28"/>
        </w:rPr>
        <w:t>ежемесячный контроль со стороны медицинских работников».</w:t>
      </w:r>
    </w:p>
    <w:p w:rsidR="00F61476" w:rsidRDefault="00F61476" w:rsidP="00F61476">
      <w:pPr>
        <w:tabs>
          <w:tab w:val="left" w:pos="1134"/>
        </w:tabs>
        <w:ind w:firstLine="709"/>
        <w:jc w:val="both"/>
        <w:rPr>
          <w:sz w:val="28"/>
          <w:szCs w:val="28"/>
        </w:rPr>
      </w:pPr>
      <w:r w:rsidRPr="006C29BE">
        <w:rPr>
          <w:b/>
          <w:sz w:val="28"/>
          <w:szCs w:val="28"/>
        </w:rPr>
        <w:t>Задание 5.</w:t>
      </w:r>
      <w:r>
        <w:rPr>
          <w:b/>
          <w:sz w:val="28"/>
          <w:szCs w:val="28"/>
        </w:rPr>
        <w:t xml:space="preserve"> </w:t>
      </w:r>
      <w:r w:rsidRPr="007C3BB8">
        <w:rPr>
          <w:sz w:val="28"/>
          <w:szCs w:val="28"/>
        </w:rPr>
        <w:t xml:space="preserve">Определите вид отклонения в развитии (какое нарушение первично, есть ли вторичные нарушения и т.д., осложнения; в какой тип заведений должен быть помещен ребенок). Перечислите основные направления коррекции (что коррегировать в первую очередь, что во вторую). Классифицируйте предложенные задачи, то есть определите, есть ли </w:t>
      </w:r>
      <w:r>
        <w:rPr>
          <w:sz w:val="28"/>
          <w:szCs w:val="28"/>
        </w:rPr>
        <w:t>похожие и обоснуйте свой вывод.</w:t>
      </w:r>
    </w:p>
    <w:p w:rsidR="00F61476" w:rsidRDefault="00F61476" w:rsidP="00F61476">
      <w:pPr>
        <w:tabs>
          <w:tab w:val="left" w:pos="1134"/>
        </w:tabs>
        <w:ind w:firstLine="709"/>
        <w:jc w:val="both"/>
        <w:rPr>
          <w:sz w:val="28"/>
          <w:szCs w:val="28"/>
        </w:rPr>
      </w:pPr>
      <w:r w:rsidRPr="007C3BB8">
        <w:rPr>
          <w:sz w:val="28"/>
          <w:szCs w:val="28"/>
        </w:rPr>
        <w:t>«</w:t>
      </w:r>
      <w:r w:rsidRPr="006C29BE">
        <w:rPr>
          <w:i/>
          <w:sz w:val="28"/>
          <w:szCs w:val="28"/>
        </w:rPr>
        <w:t>Мальчик А., 7 лет</w:t>
      </w:r>
      <w:r w:rsidRPr="007C3BB8">
        <w:rPr>
          <w:sz w:val="28"/>
          <w:szCs w:val="28"/>
        </w:rPr>
        <w:t>. Со слов учителя, не справляется с программой первого класса (массовая школа), с трудом анализирует задание, не всегда правильно его выполняет, нет готовности к волевым усилиям. Избегает поисковой активности, не ставит вопросов ни перед собой, ни перед взрослыми. Удивляет своей несобранностью, невнимательностью.</w:t>
      </w:r>
    </w:p>
    <w:p w:rsidR="00F61476" w:rsidRDefault="00F61476" w:rsidP="00F61476">
      <w:pPr>
        <w:tabs>
          <w:tab w:val="left" w:pos="1134"/>
        </w:tabs>
        <w:ind w:firstLine="709"/>
        <w:jc w:val="both"/>
        <w:rPr>
          <w:sz w:val="28"/>
          <w:szCs w:val="28"/>
        </w:rPr>
      </w:pPr>
      <w:r w:rsidRPr="007C3BB8">
        <w:rPr>
          <w:sz w:val="28"/>
          <w:szCs w:val="28"/>
        </w:rPr>
        <w:t>Работоспособность на уроках, как правило, низкая, причем падает тем быстрее, чем больше нагрузка на интеллект. Механическая, однообразная работа утомляет А. меньше. Качество работы значительно повышается при наглядно- действенном задании. Словесно-логические задания выполняет с помощью учителя. Память снижена. Запас общих представлений невысок. Техника чтения слабая: чтобы понять текст, часто прочитывает его повторно, В письме небрежен. Речь без грубых нарушений, однако</w:t>
      </w:r>
      <w:r>
        <w:rPr>
          <w:sz w:val="28"/>
          <w:szCs w:val="28"/>
        </w:rPr>
        <w:t>, отличается бедностью словаря.</w:t>
      </w:r>
    </w:p>
    <w:p w:rsidR="00F61476" w:rsidRDefault="00F61476" w:rsidP="00F61476">
      <w:pPr>
        <w:tabs>
          <w:tab w:val="left" w:pos="1134"/>
        </w:tabs>
        <w:ind w:firstLine="709"/>
        <w:jc w:val="both"/>
        <w:rPr>
          <w:sz w:val="28"/>
          <w:szCs w:val="28"/>
        </w:rPr>
      </w:pPr>
      <w:r w:rsidRPr="007C3BB8">
        <w:rPr>
          <w:sz w:val="28"/>
          <w:szCs w:val="28"/>
        </w:rPr>
        <w:t xml:space="preserve">Учитель отмечает моторные затруднения </w:t>
      </w:r>
      <w:r>
        <w:rPr>
          <w:sz w:val="28"/>
          <w:szCs w:val="28"/>
        </w:rPr>
        <w:t>при работе с конструктором.</w:t>
      </w:r>
    </w:p>
    <w:p w:rsidR="00F61476" w:rsidRDefault="00F61476" w:rsidP="00F61476">
      <w:pPr>
        <w:tabs>
          <w:tab w:val="left" w:pos="1134"/>
        </w:tabs>
        <w:ind w:firstLine="709"/>
        <w:jc w:val="both"/>
        <w:rPr>
          <w:sz w:val="28"/>
          <w:szCs w:val="28"/>
        </w:rPr>
      </w:pPr>
      <w:r w:rsidRPr="007C3BB8">
        <w:rPr>
          <w:sz w:val="28"/>
          <w:szCs w:val="28"/>
        </w:rPr>
        <w:t>При психологическом обследовании выявлена незрелость эмоций. Отношения со сверстниками в классном коллективе складываются неблагоприятно. Со слов матери, в детстве часто болел, е</w:t>
      </w:r>
      <w:r>
        <w:rPr>
          <w:sz w:val="28"/>
          <w:szCs w:val="28"/>
        </w:rPr>
        <w:t>сть соматические расстройства».</w:t>
      </w:r>
    </w:p>
    <w:p w:rsidR="00F61476" w:rsidRDefault="00F61476" w:rsidP="00F61476">
      <w:pPr>
        <w:tabs>
          <w:tab w:val="left" w:pos="1134"/>
        </w:tabs>
        <w:ind w:firstLine="709"/>
        <w:jc w:val="both"/>
        <w:rPr>
          <w:sz w:val="28"/>
          <w:szCs w:val="28"/>
        </w:rPr>
      </w:pPr>
      <w:r w:rsidRPr="006C29BE">
        <w:rPr>
          <w:b/>
          <w:sz w:val="28"/>
          <w:szCs w:val="28"/>
        </w:rPr>
        <w:t>Задание 6.</w:t>
      </w:r>
      <w:r w:rsidRPr="007C3BB8">
        <w:rPr>
          <w:sz w:val="28"/>
          <w:szCs w:val="28"/>
        </w:rPr>
        <w:t xml:space="preserve"> Спрогнозируйте эффективность применения методов, способствующих оценке поведения</w:t>
      </w:r>
      <w:r>
        <w:rPr>
          <w:sz w:val="28"/>
          <w:szCs w:val="28"/>
        </w:rPr>
        <w:t xml:space="preserve"> умственно отсталых школьников:</w:t>
      </w:r>
    </w:p>
    <w:p w:rsidR="00F61476" w:rsidRDefault="00F61476" w:rsidP="00F61476">
      <w:pPr>
        <w:tabs>
          <w:tab w:val="left" w:pos="1134"/>
        </w:tabs>
        <w:ind w:firstLine="709"/>
        <w:jc w:val="both"/>
        <w:rPr>
          <w:sz w:val="28"/>
          <w:szCs w:val="28"/>
        </w:rPr>
      </w:pPr>
      <w:r w:rsidRPr="007C3BB8">
        <w:rPr>
          <w:sz w:val="28"/>
          <w:szCs w:val="28"/>
        </w:rPr>
        <w:t>• беседа с учителями и воспитателями, работающими со школьником; изучение педагогической документации; анкета; тесты;</w:t>
      </w:r>
    </w:p>
    <w:p w:rsidR="00F61476" w:rsidRDefault="00F61476" w:rsidP="00F61476">
      <w:pPr>
        <w:tabs>
          <w:tab w:val="left" w:pos="1134"/>
        </w:tabs>
        <w:ind w:firstLine="709"/>
        <w:jc w:val="both"/>
        <w:rPr>
          <w:sz w:val="28"/>
          <w:szCs w:val="28"/>
        </w:rPr>
      </w:pPr>
      <w:r w:rsidRPr="007C3BB8">
        <w:rPr>
          <w:sz w:val="28"/>
          <w:szCs w:val="28"/>
        </w:rPr>
        <w:t>• упражнение; убеждение; пример; стимулирование деятельности; наказание; поощрение; приучение; педагогическое требование; общественное мнение;</w:t>
      </w:r>
    </w:p>
    <w:p w:rsidR="00F61476" w:rsidRDefault="00F61476" w:rsidP="00F61476">
      <w:pPr>
        <w:tabs>
          <w:tab w:val="left" w:pos="1134"/>
        </w:tabs>
        <w:ind w:firstLine="709"/>
        <w:jc w:val="both"/>
        <w:rPr>
          <w:sz w:val="28"/>
          <w:szCs w:val="28"/>
        </w:rPr>
      </w:pPr>
      <w:r w:rsidRPr="007C3BB8">
        <w:rPr>
          <w:sz w:val="28"/>
          <w:szCs w:val="28"/>
        </w:rPr>
        <w:t>• рассказ; объяснение; беседа; работа с книгой; упражнение; наблюдение; практические раб</w:t>
      </w:r>
      <w:r>
        <w:rPr>
          <w:sz w:val="28"/>
          <w:szCs w:val="28"/>
        </w:rPr>
        <w:t>оты; опытническая деятельность.</w:t>
      </w:r>
    </w:p>
    <w:p w:rsidR="00F61476" w:rsidRDefault="00F61476" w:rsidP="00F61476">
      <w:pPr>
        <w:tabs>
          <w:tab w:val="left" w:pos="1134"/>
        </w:tabs>
        <w:ind w:firstLine="709"/>
        <w:jc w:val="both"/>
        <w:rPr>
          <w:sz w:val="28"/>
          <w:szCs w:val="28"/>
        </w:rPr>
      </w:pPr>
      <w:r w:rsidRPr="006C29BE">
        <w:rPr>
          <w:b/>
          <w:sz w:val="28"/>
          <w:szCs w:val="28"/>
        </w:rPr>
        <w:lastRenderedPageBreak/>
        <w:t>Задание 7.</w:t>
      </w:r>
      <w:r w:rsidRPr="007C3BB8">
        <w:rPr>
          <w:sz w:val="28"/>
          <w:szCs w:val="28"/>
        </w:rPr>
        <w:t xml:space="preserve"> Спрогнозируйте возможность и эффективность применения различных форм обучен</w:t>
      </w:r>
      <w:r>
        <w:rPr>
          <w:sz w:val="28"/>
          <w:szCs w:val="28"/>
        </w:rPr>
        <w:t>ия умственно отсталого ребенка.</w:t>
      </w:r>
    </w:p>
    <w:p w:rsidR="00F61476" w:rsidRDefault="00F61476" w:rsidP="00F61476">
      <w:pPr>
        <w:tabs>
          <w:tab w:val="left" w:pos="1134"/>
        </w:tabs>
        <w:ind w:firstLine="709"/>
        <w:jc w:val="both"/>
        <w:rPr>
          <w:sz w:val="28"/>
          <w:szCs w:val="28"/>
        </w:rPr>
      </w:pPr>
      <w:r w:rsidRPr="007C3BB8">
        <w:rPr>
          <w:sz w:val="28"/>
          <w:szCs w:val="28"/>
        </w:rPr>
        <w:t>«Маша К. имеет нарушения познавательной и эмоционально-волевой сферы, отклонения в поведении. В соответствии с заключением ПМПК, ей поставлен диагноз: «Олигофрения в степени дебильности». Родители девочки (единственного ребенка в семье) достаточно состоятельные люди и поэтому хотели бы дать ей хорошее образование».</w:t>
      </w:r>
    </w:p>
    <w:p w:rsidR="00F61476" w:rsidRDefault="00F61476" w:rsidP="00F61476">
      <w:pPr>
        <w:tabs>
          <w:tab w:val="left" w:pos="1134"/>
        </w:tabs>
        <w:ind w:firstLine="709"/>
        <w:jc w:val="both"/>
        <w:rPr>
          <w:sz w:val="28"/>
          <w:szCs w:val="28"/>
        </w:rPr>
      </w:pPr>
      <w:r w:rsidRPr="007C3BB8">
        <w:rPr>
          <w:sz w:val="28"/>
          <w:szCs w:val="28"/>
        </w:rPr>
        <w:t>1) Интеграция в массовую школу (умственно отсталый ребенок постоянно должен иметь рядом с собой педагога-дефектолога, который разрабатывает индивидуальную программу обучения, соответствующую реальным возможностям ребенка и обучает по ней его, формал</w:t>
      </w:r>
      <w:r>
        <w:rPr>
          <w:sz w:val="28"/>
          <w:szCs w:val="28"/>
        </w:rPr>
        <w:t>ьно находясь в обычном классе).</w:t>
      </w:r>
    </w:p>
    <w:p w:rsidR="00F61476" w:rsidRDefault="00F61476" w:rsidP="00F61476">
      <w:pPr>
        <w:tabs>
          <w:tab w:val="left" w:pos="1134"/>
        </w:tabs>
        <w:ind w:firstLine="709"/>
        <w:jc w:val="both"/>
        <w:rPr>
          <w:sz w:val="28"/>
          <w:szCs w:val="28"/>
        </w:rPr>
      </w:pPr>
      <w:r w:rsidRPr="007C3BB8">
        <w:rPr>
          <w:sz w:val="28"/>
          <w:szCs w:val="28"/>
        </w:rPr>
        <w:t>2) Обучение на дому (ребенок обучается по индивидуальной программе, специально для него составленной педагогом, соответствующей его возможностям, обучение происходит с одним педагогом в домашних условиях). 3) Обучение в специальной (коррекционной) образовательной школе УШ вида (обучение осуществляется по программе специальной школы на основе индивидуального и дифференцированного подходов).</w:t>
      </w:r>
    </w:p>
    <w:p w:rsidR="00F61476" w:rsidRDefault="00F61476" w:rsidP="00F61476">
      <w:pPr>
        <w:tabs>
          <w:tab w:val="left" w:pos="1134"/>
        </w:tabs>
        <w:ind w:firstLine="709"/>
        <w:jc w:val="both"/>
        <w:rPr>
          <w:sz w:val="28"/>
          <w:szCs w:val="28"/>
        </w:rPr>
      </w:pPr>
      <w:r w:rsidRPr="006C29BE">
        <w:rPr>
          <w:b/>
          <w:sz w:val="28"/>
          <w:szCs w:val="28"/>
        </w:rPr>
        <w:t>Задание 8.</w:t>
      </w:r>
      <w:r w:rsidRPr="007C3BB8">
        <w:rPr>
          <w:sz w:val="28"/>
          <w:szCs w:val="28"/>
        </w:rPr>
        <w:t xml:space="preserve"> В соответствии с программой изучения личности ребенка, спрогнозируйте эффективность применения методо</w:t>
      </w:r>
      <w:r>
        <w:rPr>
          <w:sz w:val="28"/>
          <w:szCs w:val="28"/>
        </w:rPr>
        <w:t>в педагогического исследования.</w:t>
      </w:r>
    </w:p>
    <w:p w:rsidR="00F61476" w:rsidRDefault="00F61476" w:rsidP="00F61476">
      <w:pPr>
        <w:tabs>
          <w:tab w:val="left" w:pos="1134"/>
        </w:tabs>
        <w:ind w:firstLine="709"/>
        <w:jc w:val="both"/>
        <w:rPr>
          <w:sz w:val="28"/>
          <w:szCs w:val="28"/>
        </w:rPr>
      </w:pPr>
      <w:r w:rsidRPr="007C3BB8">
        <w:rPr>
          <w:sz w:val="28"/>
          <w:szCs w:val="28"/>
        </w:rPr>
        <w:t>1. Социальные и б</w:t>
      </w:r>
      <w:r>
        <w:rPr>
          <w:sz w:val="28"/>
          <w:szCs w:val="28"/>
        </w:rPr>
        <w:t>иологические условия поведения.</w:t>
      </w:r>
    </w:p>
    <w:p w:rsidR="00F61476" w:rsidRDefault="00F61476" w:rsidP="00F61476">
      <w:pPr>
        <w:tabs>
          <w:tab w:val="left" w:pos="1134"/>
        </w:tabs>
        <w:ind w:firstLine="709"/>
        <w:jc w:val="both"/>
        <w:rPr>
          <w:sz w:val="28"/>
          <w:szCs w:val="28"/>
        </w:rPr>
      </w:pPr>
      <w:r w:rsidRPr="007C3BB8">
        <w:rPr>
          <w:sz w:val="28"/>
          <w:szCs w:val="28"/>
        </w:rPr>
        <w:t xml:space="preserve">2. </w:t>
      </w:r>
      <w:r>
        <w:rPr>
          <w:sz w:val="28"/>
          <w:szCs w:val="28"/>
        </w:rPr>
        <w:t>Изучение форм поведения.</w:t>
      </w:r>
    </w:p>
    <w:p w:rsidR="00F61476" w:rsidRDefault="00F61476" w:rsidP="00F61476">
      <w:pPr>
        <w:tabs>
          <w:tab w:val="left" w:pos="1134"/>
        </w:tabs>
        <w:ind w:firstLine="709"/>
        <w:jc w:val="both"/>
        <w:rPr>
          <w:sz w:val="28"/>
          <w:szCs w:val="28"/>
        </w:rPr>
      </w:pPr>
      <w:r>
        <w:rPr>
          <w:sz w:val="28"/>
          <w:szCs w:val="28"/>
        </w:rPr>
        <w:t>3. Изучение личности в целом.</w:t>
      </w:r>
    </w:p>
    <w:p w:rsidR="00F61476" w:rsidRDefault="00F61476" w:rsidP="00F61476">
      <w:pPr>
        <w:tabs>
          <w:tab w:val="left" w:pos="1134"/>
        </w:tabs>
        <w:ind w:firstLine="709"/>
        <w:jc w:val="both"/>
        <w:rPr>
          <w:sz w:val="28"/>
          <w:szCs w:val="28"/>
        </w:rPr>
      </w:pPr>
      <w:r>
        <w:rPr>
          <w:sz w:val="28"/>
          <w:szCs w:val="28"/>
        </w:rPr>
        <w:t>4. Школьная успеваемость.</w:t>
      </w:r>
    </w:p>
    <w:p w:rsidR="00F61476" w:rsidRDefault="00F61476" w:rsidP="00F61476">
      <w:pPr>
        <w:tabs>
          <w:tab w:val="left" w:pos="1134"/>
        </w:tabs>
        <w:ind w:firstLine="709"/>
        <w:jc w:val="both"/>
        <w:rPr>
          <w:sz w:val="28"/>
          <w:szCs w:val="28"/>
        </w:rPr>
      </w:pPr>
      <w:r w:rsidRPr="006C29BE">
        <w:rPr>
          <w:b/>
          <w:sz w:val="28"/>
          <w:szCs w:val="28"/>
        </w:rPr>
        <w:t>Задание 9.</w:t>
      </w:r>
      <w:r w:rsidRPr="007C3BB8">
        <w:rPr>
          <w:sz w:val="28"/>
          <w:szCs w:val="28"/>
        </w:rPr>
        <w:t xml:space="preserve"> Определите вид отклонения в развитии (какое нарушение первично, есть ли вторичные нарушения и т.д., осложнения; в какой тип заведений должен быть помещен ребенок). Перечислите основные направления коррекции (что коррегировать в первую очередь, что во вторую). Классифицируйте предложенные задачи, то есть определите, есть ли </w:t>
      </w:r>
      <w:r>
        <w:rPr>
          <w:sz w:val="28"/>
          <w:szCs w:val="28"/>
        </w:rPr>
        <w:t>похожие и обоснуйте свой вывод.</w:t>
      </w:r>
    </w:p>
    <w:p w:rsidR="00F61476" w:rsidRPr="007C3BB8" w:rsidRDefault="00F61476" w:rsidP="00F61476">
      <w:pPr>
        <w:tabs>
          <w:tab w:val="left" w:pos="1134"/>
        </w:tabs>
        <w:ind w:firstLine="709"/>
        <w:jc w:val="both"/>
        <w:rPr>
          <w:sz w:val="28"/>
          <w:szCs w:val="28"/>
        </w:rPr>
      </w:pPr>
      <w:r w:rsidRPr="007C3BB8">
        <w:rPr>
          <w:sz w:val="28"/>
          <w:szCs w:val="28"/>
        </w:rPr>
        <w:t xml:space="preserve">«Девочка М., 3 года 9 месяцев. Из наблюдений за ребенком: преобладает отрицательный фон настроения; инструкций не выполняет; не реагирует на речевое общение с ней, хотя слух в норме; избегает взгляда в глаза; при невыполнении её желаний начинает кричать. Навыки самообслуживания отсутствуют. Ложкой не пользуется, из чашки пьёт. В игрушки не играет, обнюхивает предметы. При дискомфорте наблюдается самоагрессия: стучит головой о стену, кусает кулаки. Отстраняется от телесного контакта и ласки близких, пуглива. Симбиотическая связь с матерью. Двигательная активность </w:t>
      </w:r>
    </w:p>
    <w:p w:rsidR="00F61476" w:rsidRDefault="00F61476" w:rsidP="00F61476">
      <w:pPr>
        <w:tabs>
          <w:tab w:val="left" w:pos="1134"/>
        </w:tabs>
        <w:ind w:firstLine="709"/>
        <w:jc w:val="both"/>
        <w:rPr>
          <w:sz w:val="28"/>
          <w:szCs w:val="28"/>
        </w:rPr>
      </w:pPr>
      <w:r w:rsidRPr="007C3BB8">
        <w:rPr>
          <w:sz w:val="28"/>
          <w:szCs w:val="28"/>
        </w:rPr>
        <w:t xml:space="preserve">однообразна: не целенаправленно потряхивает руками, хлопает в ладоши, иногда </w:t>
      </w:r>
      <w:r>
        <w:rPr>
          <w:sz w:val="28"/>
          <w:szCs w:val="28"/>
        </w:rPr>
        <w:t>застывает подолгу в одной позе.</w:t>
      </w:r>
    </w:p>
    <w:p w:rsidR="00F61476" w:rsidRDefault="00F61476" w:rsidP="00F61476">
      <w:pPr>
        <w:tabs>
          <w:tab w:val="left" w:pos="1134"/>
        </w:tabs>
        <w:ind w:firstLine="709"/>
        <w:jc w:val="both"/>
        <w:rPr>
          <w:sz w:val="28"/>
          <w:szCs w:val="28"/>
        </w:rPr>
      </w:pPr>
      <w:r w:rsidRPr="007C3BB8">
        <w:rPr>
          <w:sz w:val="28"/>
          <w:szCs w:val="28"/>
        </w:rPr>
        <w:lastRenderedPageBreak/>
        <w:t xml:space="preserve">Со слов матери, в младенчестве ей не удавалось установить с дочерью зрительный контакт, рано отказалась от груди, в дальнейшем плохо жевала, долго держала пищу во </w:t>
      </w:r>
      <w:r>
        <w:rPr>
          <w:sz w:val="28"/>
          <w:szCs w:val="28"/>
        </w:rPr>
        <w:t>рту. В еде крайне избирательна.</w:t>
      </w:r>
    </w:p>
    <w:p w:rsidR="00F61476" w:rsidRDefault="00F61476" w:rsidP="00F61476">
      <w:pPr>
        <w:tabs>
          <w:tab w:val="left" w:pos="1134"/>
        </w:tabs>
        <w:ind w:firstLine="709"/>
        <w:jc w:val="both"/>
        <w:rPr>
          <w:sz w:val="28"/>
          <w:szCs w:val="28"/>
        </w:rPr>
      </w:pPr>
      <w:r w:rsidRPr="007C3BB8">
        <w:rPr>
          <w:sz w:val="28"/>
          <w:szCs w:val="28"/>
        </w:rPr>
        <w:t>Соматическое состояние: астеник, черты лица мелкие, хрупкие, лицо вытян</w:t>
      </w:r>
      <w:r>
        <w:rPr>
          <w:sz w:val="28"/>
          <w:szCs w:val="28"/>
        </w:rPr>
        <w:t>утое, выражение лица серьёзное.</w:t>
      </w:r>
    </w:p>
    <w:p w:rsidR="00F61476" w:rsidRDefault="00F61476" w:rsidP="00F61476">
      <w:pPr>
        <w:tabs>
          <w:tab w:val="left" w:pos="1134"/>
        </w:tabs>
        <w:ind w:firstLine="709"/>
        <w:jc w:val="both"/>
        <w:rPr>
          <w:sz w:val="28"/>
          <w:szCs w:val="28"/>
        </w:rPr>
      </w:pPr>
      <w:r w:rsidRPr="007C3BB8">
        <w:rPr>
          <w:sz w:val="28"/>
          <w:szCs w:val="28"/>
        </w:rPr>
        <w:t>При неврологическом обследовании я</w:t>
      </w:r>
      <w:r>
        <w:rPr>
          <w:sz w:val="28"/>
          <w:szCs w:val="28"/>
        </w:rPr>
        <w:t>вных расстройств не обнаружено.</w:t>
      </w:r>
    </w:p>
    <w:p w:rsidR="00F61476" w:rsidRDefault="00F61476" w:rsidP="00F61476">
      <w:pPr>
        <w:tabs>
          <w:tab w:val="left" w:pos="1134"/>
        </w:tabs>
        <w:ind w:firstLine="709"/>
        <w:jc w:val="both"/>
        <w:rPr>
          <w:sz w:val="28"/>
          <w:szCs w:val="28"/>
        </w:rPr>
      </w:pPr>
      <w:r w:rsidRPr="007C3BB8">
        <w:rPr>
          <w:sz w:val="28"/>
          <w:szCs w:val="28"/>
        </w:rPr>
        <w:t>Психологическое исследование М. установило сохранность интеллекта п</w:t>
      </w:r>
      <w:r>
        <w:rPr>
          <w:sz w:val="28"/>
          <w:szCs w:val="28"/>
        </w:rPr>
        <w:t>ри его негармоничном развитии».</w:t>
      </w:r>
    </w:p>
    <w:p w:rsidR="00F61476" w:rsidRDefault="00F61476" w:rsidP="00F61476">
      <w:pPr>
        <w:tabs>
          <w:tab w:val="left" w:pos="1134"/>
        </w:tabs>
        <w:ind w:firstLine="709"/>
        <w:jc w:val="both"/>
        <w:rPr>
          <w:sz w:val="28"/>
          <w:szCs w:val="28"/>
        </w:rPr>
      </w:pPr>
      <w:r w:rsidRPr="006C29BE">
        <w:rPr>
          <w:b/>
          <w:sz w:val="28"/>
          <w:szCs w:val="28"/>
        </w:rPr>
        <w:t>Задание 10.</w:t>
      </w:r>
      <w:r w:rsidRPr="007C3BB8">
        <w:rPr>
          <w:sz w:val="28"/>
          <w:szCs w:val="28"/>
        </w:rPr>
        <w:t xml:space="preserve"> В процессе коррекции поведения детей, как указывал В. П. Кащенко, наиболее эффективно применяются такие методы, как «метод игнорирования», «метод культуры здорового смеха». Спрогнозировать, какой из указанных методов будет наиболее эффективно использоваться для детей, имеющих следующие недостатки поведения: дети с истерическими чертами характера; дети, с</w:t>
      </w:r>
      <w:r>
        <w:rPr>
          <w:sz w:val="28"/>
          <w:szCs w:val="28"/>
        </w:rPr>
        <w:t>клонные к уединению, замкнутые.</w:t>
      </w:r>
    </w:p>
    <w:p w:rsidR="00F61476" w:rsidRDefault="00F61476" w:rsidP="00F61476">
      <w:pPr>
        <w:tabs>
          <w:tab w:val="left" w:pos="1134"/>
        </w:tabs>
        <w:ind w:firstLine="709"/>
        <w:jc w:val="both"/>
        <w:rPr>
          <w:sz w:val="28"/>
          <w:szCs w:val="28"/>
        </w:rPr>
      </w:pPr>
      <w:r w:rsidRPr="006C29BE">
        <w:rPr>
          <w:b/>
          <w:sz w:val="28"/>
          <w:szCs w:val="28"/>
        </w:rPr>
        <w:t>Задание 11.</w:t>
      </w:r>
      <w:r w:rsidRPr="007C3BB8">
        <w:rPr>
          <w:sz w:val="28"/>
          <w:szCs w:val="28"/>
        </w:rPr>
        <w:t xml:space="preserve"> Разработать и обосновать программу взаимодействия педагогов коррекционного образовательного учреждения и другими специалистами по вопросам развития обучающихся в коммуникативной, </w:t>
      </w:r>
      <w:r>
        <w:rPr>
          <w:sz w:val="28"/>
          <w:szCs w:val="28"/>
        </w:rPr>
        <w:t>игровой и учебной деятельности.</w:t>
      </w:r>
    </w:p>
    <w:p w:rsidR="00F61476" w:rsidRDefault="00F61476" w:rsidP="00F61476">
      <w:pPr>
        <w:tabs>
          <w:tab w:val="left" w:pos="1134"/>
        </w:tabs>
        <w:ind w:firstLine="709"/>
        <w:jc w:val="both"/>
        <w:rPr>
          <w:sz w:val="28"/>
          <w:szCs w:val="28"/>
        </w:rPr>
      </w:pPr>
      <w:r w:rsidRPr="006C29BE">
        <w:rPr>
          <w:b/>
          <w:sz w:val="28"/>
          <w:szCs w:val="28"/>
        </w:rPr>
        <w:t>Задание 12.</w:t>
      </w:r>
      <w:r w:rsidRPr="007C3BB8">
        <w:rPr>
          <w:sz w:val="28"/>
          <w:szCs w:val="28"/>
        </w:rPr>
        <w:t xml:space="preserve"> Предложить наиболее оптимальные варианты организации взаимодействия педагогов коррекционного образовательного учреждения и другими специалистами по вопросам развития обучающихся в коммуникативной, </w:t>
      </w:r>
      <w:r>
        <w:rPr>
          <w:sz w:val="28"/>
          <w:szCs w:val="28"/>
        </w:rPr>
        <w:t>игровой и учебной деятельности.</w:t>
      </w:r>
    </w:p>
    <w:p w:rsidR="00F61476" w:rsidRDefault="00F61476" w:rsidP="00F61476">
      <w:pPr>
        <w:tabs>
          <w:tab w:val="left" w:pos="1134"/>
        </w:tabs>
        <w:ind w:firstLine="709"/>
        <w:jc w:val="both"/>
        <w:rPr>
          <w:sz w:val="28"/>
          <w:szCs w:val="28"/>
        </w:rPr>
      </w:pPr>
      <w:r w:rsidRPr="006C29BE">
        <w:rPr>
          <w:b/>
          <w:sz w:val="28"/>
          <w:szCs w:val="28"/>
        </w:rPr>
        <w:t>Задание 13.</w:t>
      </w:r>
      <w:r w:rsidRPr="007C3BB8">
        <w:rPr>
          <w:sz w:val="28"/>
          <w:szCs w:val="28"/>
        </w:rPr>
        <w:t xml:space="preserve"> Разработать систему упражнений и дидактических игр для организации совместной и индивидуальной деятельности умственно отсталых дет</w:t>
      </w:r>
      <w:r>
        <w:rPr>
          <w:sz w:val="28"/>
          <w:szCs w:val="28"/>
        </w:rPr>
        <w:t>ей младшего школьного возраста.</w:t>
      </w:r>
    </w:p>
    <w:p w:rsidR="00F61476" w:rsidRDefault="00F61476" w:rsidP="00F61476">
      <w:pPr>
        <w:tabs>
          <w:tab w:val="left" w:pos="1134"/>
        </w:tabs>
        <w:ind w:firstLine="709"/>
        <w:jc w:val="both"/>
        <w:rPr>
          <w:sz w:val="28"/>
          <w:szCs w:val="28"/>
        </w:rPr>
      </w:pPr>
      <w:r w:rsidRPr="006C29BE">
        <w:rPr>
          <w:b/>
          <w:sz w:val="28"/>
          <w:szCs w:val="28"/>
        </w:rPr>
        <w:t>Задание 14.</w:t>
      </w:r>
      <w:r w:rsidRPr="007C3BB8">
        <w:rPr>
          <w:sz w:val="28"/>
          <w:szCs w:val="28"/>
        </w:rPr>
        <w:t xml:space="preserve"> Разработать систему упражнений и дидактических игр для организации совместной и индивидуальной деятельности детей с задержкой психического развития старшего дошкольного школьного возраста.</w:t>
      </w:r>
    </w:p>
    <w:p w:rsidR="00F61476" w:rsidRDefault="00F61476" w:rsidP="00F61476">
      <w:pPr>
        <w:tabs>
          <w:tab w:val="left" w:pos="1134"/>
        </w:tabs>
        <w:ind w:firstLine="709"/>
        <w:jc w:val="both"/>
        <w:rPr>
          <w:sz w:val="28"/>
          <w:szCs w:val="28"/>
        </w:rPr>
      </w:pPr>
      <w:r w:rsidRPr="006C29BE">
        <w:rPr>
          <w:b/>
          <w:sz w:val="28"/>
          <w:szCs w:val="28"/>
        </w:rPr>
        <w:t>Задание 15.</w:t>
      </w:r>
      <w:r w:rsidRPr="007C3BB8">
        <w:rPr>
          <w:sz w:val="28"/>
          <w:szCs w:val="28"/>
        </w:rPr>
        <w:t xml:space="preserve"> Разработать воспитательное мероприятие для учащихся </w:t>
      </w:r>
      <w:r>
        <w:rPr>
          <w:sz w:val="28"/>
          <w:szCs w:val="28"/>
        </w:rPr>
        <w:t>младших классов с нарушением слуха.</w:t>
      </w:r>
    </w:p>
    <w:p w:rsidR="00F61476" w:rsidRDefault="00F61476" w:rsidP="00F61476">
      <w:pPr>
        <w:tabs>
          <w:tab w:val="left" w:pos="1134"/>
        </w:tabs>
        <w:ind w:firstLine="709"/>
        <w:jc w:val="both"/>
        <w:rPr>
          <w:sz w:val="28"/>
          <w:szCs w:val="28"/>
        </w:rPr>
      </w:pPr>
      <w:r w:rsidRPr="006C29BE">
        <w:rPr>
          <w:b/>
          <w:sz w:val="28"/>
          <w:szCs w:val="28"/>
        </w:rPr>
        <w:t>Задание 16.</w:t>
      </w:r>
      <w:r w:rsidRPr="007C3BB8">
        <w:rPr>
          <w:sz w:val="28"/>
          <w:szCs w:val="28"/>
        </w:rPr>
        <w:t xml:space="preserve"> Разработать воспитательное мероприятие для учащихся младших классов с тяжелыми нарушениями речи.</w:t>
      </w:r>
    </w:p>
    <w:p w:rsidR="00F61476" w:rsidRDefault="00F61476" w:rsidP="00F61476">
      <w:pPr>
        <w:tabs>
          <w:tab w:val="left" w:pos="1134"/>
        </w:tabs>
        <w:ind w:firstLine="709"/>
        <w:jc w:val="both"/>
        <w:rPr>
          <w:sz w:val="28"/>
          <w:szCs w:val="28"/>
        </w:rPr>
      </w:pPr>
      <w:r w:rsidRPr="006C29BE">
        <w:rPr>
          <w:b/>
          <w:sz w:val="28"/>
          <w:szCs w:val="28"/>
        </w:rPr>
        <w:t>Задание 17.</w:t>
      </w:r>
      <w:r w:rsidRPr="007C3BB8">
        <w:rPr>
          <w:sz w:val="28"/>
          <w:szCs w:val="28"/>
        </w:rPr>
        <w:t xml:space="preserve"> Разработать и обосновать систему заданий для педагогической диагностики умственно отсталых детей младшего школьного возраста.</w:t>
      </w:r>
    </w:p>
    <w:p w:rsidR="00F61476" w:rsidRDefault="00F61476" w:rsidP="00F61476">
      <w:pPr>
        <w:tabs>
          <w:tab w:val="left" w:pos="1134"/>
        </w:tabs>
        <w:ind w:firstLine="709"/>
        <w:jc w:val="both"/>
        <w:rPr>
          <w:sz w:val="28"/>
          <w:szCs w:val="28"/>
        </w:rPr>
      </w:pPr>
      <w:r w:rsidRPr="006C29BE">
        <w:rPr>
          <w:b/>
          <w:sz w:val="28"/>
          <w:szCs w:val="28"/>
        </w:rPr>
        <w:t>Задание 18.</w:t>
      </w:r>
      <w:r w:rsidRPr="007C3BB8">
        <w:rPr>
          <w:sz w:val="28"/>
          <w:szCs w:val="28"/>
        </w:rPr>
        <w:t xml:space="preserve"> Разработать и обосновать систему заданий для педагогической диагностики детей с задержкой психического развития старшего дошкольного школьного </w:t>
      </w:r>
      <w:r>
        <w:rPr>
          <w:sz w:val="28"/>
          <w:szCs w:val="28"/>
        </w:rPr>
        <w:t>возраста.</w:t>
      </w:r>
    </w:p>
    <w:p w:rsidR="00F61476" w:rsidRDefault="00F61476" w:rsidP="00F61476">
      <w:pPr>
        <w:tabs>
          <w:tab w:val="left" w:pos="1134"/>
        </w:tabs>
        <w:ind w:firstLine="709"/>
        <w:jc w:val="both"/>
        <w:rPr>
          <w:sz w:val="28"/>
          <w:szCs w:val="28"/>
        </w:rPr>
      </w:pPr>
      <w:r w:rsidRPr="006C29BE">
        <w:rPr>
          <w:b/>
          <w:sz w:val="28"/>
          <w:szCs w:val="28"/>
        </w:rPr>
        <w:t>Задание 19.</w:t>
      </w:r>
      <w:r w:rsidRPr="007C3BB8">
        <w:rPr>
          <w:sz w:val="28"/>
          <w:szCs w:val="28"/>
        </w:rPr>
        <w:t xml:space="preserve"> Разработать и обосновать систему заданий для педагогической диагностики детей с нарушениями опорно-двигательного аппара</w:t>
      </w:r>
      <w:r>
        <w:rPr>
          <w:sz w:val="28"/>
          <w:szCs w:val="28"/>
        </w:rPr>
        <w:t>та младшего школьного возраста.</w:t>
      </w:r>
    </w:p>
    <w:p w:rsidR="00F61476" w:rsidRDefault="00F61476" w:rsidP="00F61476">
      <w:pPr>
        <w:tabs>
          <w:tab w:val="left" w:pos="1134"/>
        </w:tabs>
        <w:ind w:firstLine="709"/>
        <w:jc w:val="both"/>
        <w:rPr>
          <w:sz w:val="28"/>
          <w:szCs w:val="28"/>
        </w:rPr>
      </w:pPr>
      <w:r w:rsidRPr="006C29BE">
        <w:rPr>
          <w:b/>
          <w:sz w:val="28"/>
          <w:szCs w:val="28"/>
        </w:rPr>
        <w:t>Задание 20.</w:t>
      </w:r>
      <w:r w:rsidRPr="007C3BB8">
        <w:rPr>
          <w:sz w:val="28"/>
          <w:szCs w:val="28"/>
        </w:rPr>
        <w:t xml:space="preserve"> Разработать и обосновать систему заданий для педагогической диагностики детей с тяжелыми нарушениями речи младшего </w:t>
      </w:r>
      <w:r>
        <w:rPr>
          <w:sz w:val="28"/>
          <w:szCs w:val="28"/>
        </w:rPr>
        <w:t>школьного возраста.</w:t>
      </w:r>
    </w:p>
    <w:p w:rsidR="00F61476" w:rsidRDefault="00F61476" w:rsidP="00F61476">
      <w:pPr>
        <w:tabs>
          <w:tab w:val="left" w:pos="1134"/>
        </w:tabs>
        <w:ind w:firstLine="709"/>
        <w:jc w:val="both"/>
        <w:rPr>
          <w:sz w:val="28"/>
          <w:szCs w:val="28"/>
        </w:rPr>
      </w:pPr>
      <w:r w:rsidRPr="006C29BE">
        <w:rPr>
          <w:b/>
          <w:sz w:val="28"/>
          <w:szCs w:val="28"/>
        </w:rPr>
        <w:lastRenderedPageBreak/>
        <w:t>Задание 21.</w:t>
      </w:r>
      <w:r w:rsidRPr="007C3BB8">
        <w:rPr>
          <w:sz w:val="28"/>
          <w:szCs w:val="28"/>
        </w:rPr>
        <w:t xml:space="preserve"> Составить рекомендации по комплексному сопровождению ребенка с ограниченными возможностями, испытывающего затруднения в эмоционально-волевой сфере.</w:t>
      </w:r>
    </w:p>
    <w:p w:rsidR="00F61476" w:rsidRPr="007C3BB8" w:rsidRDefault="00F61476" w:rsidP="00F61476">
      <w:pPr>
        <w:tabs>
          <w:tab w:val="left" w:pos="1134"/>
        </w:tabs>
        <w:ind w:firstLine="709"/>
        <w:jc w:val="both"/>
        <w:rPr>
          <w:sz w:val="28"/>
          <w:szCs w:val="28"/>
        </w:rPr>
      </w:pPr>
      <w:r w:rsidRPr="006C29BE">
        <w:rPr>
          <w:b/>
          <w:sz w:val="28"/>
          <w:szCs w:val="28"/>
        </w:rPr>
        <w:t>Задание 22.</w:t>
      </w:r>
      <w:r w:rsidRPr="007C3BB8">
        <w:rPr>
          <w:sz w:val="28"/>
          <w:szCs w:val="28"/>
        </w:rPr>
        <w:t xml:space="preserve"> Составить рекомендации по комплексному сопровождению ребенка с нарушением опорно-двигательного аппарата в условиях общеобразовательной школы.</w:t>
      </w:r>
    </w:p>
    <w:p w:rsidR="00316FD3" w:rsidRDefault="00316FD3"/>
    <w:sectPr w:rsidR="00316FD3" w:rsidSect="007C3BB8">
      <w:pgSz w:w="11906" w:h="16838"/>
      <w:pgMar w:top="1440" w:right="1080" w:bottom="1440" w:left="108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93EAA"/>
    <w:multiLevelType w:val="hybridMultilevel"/>
    <w:tmpl w:val="A074EB96"/>
    <w:lvl w:ilvl="0" w:tplc="0CD491FC">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8A5238"/>
    <w:multiLevelType w:val="hybridMultilevel"/>
    <w:tmpl w:val="EF202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89"/>
    <w:rsid w:val="00316FD3"/>
    <w:rsid w:val="00F52389"/>
    <w:rsid w:val="00F61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F3104-B210-4C6C-B6BB-903AA397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61476"/>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rsid w:val="00F614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14827</Characters>
  <Application>Microsoft Office Word</Application>
  <DocSecurity>0</DocSecurity>
  <Lines>123</Lines>
  <Paragraphs>34</Paragraphs>
  <ScaleCrop>false</ScaleCrop>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2023-03-17T07:53:00Z</dcterms:created>
  <dcterms:modified xsi:type="dcterms:W3CDTF">2023-03-17T07:55:00Z</dcterms:modified>
</cp:coreProperties>
</file>