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FE" w:rsidRPr="00331168" w:rsidRDefault="00320CFE" w:rsidP="00320CFE">
      <w:pPr>
        <w:pStyle w:val="1"/>
      </w:pPr>
      <w:bookmarkStart w:id="0" w:name="_Toc31299766"/>
      <w:r w:rsidRPr="00331168">
        <w:t>МДК 01.01.</w:t>
      </w:r>
      <w:bookmarkStart w:id="1" w:name="_GoBack"/>
      <w:bookmarkEnd w:id="1"/>
      <w:r w:rsidRPr="00331168">
        <w:t xml:space="preserve"> Организация обучения в начальных классах и начальных классах компенсирующего и коррекционно-развивающего образования</w:t>
      </w:r>
      <w:bookmarkEnd w:id="0"/>
    </w:p>
    <w:p w:rsidR="00320CFE" w:rsidRPr="00331168" w:rsidRDefault="00320CFE" w:rsidP="00320CFE">
      <w:pPr>
        <w:jc w:val="center"/>
        <w:rPr>
          <w:rFonts w:ascii="Times New Roman" w:hAnsi="Times New Roman" w:cs="Times New Roman"/>
          <w:b/>
          <w:color w:val="auto"/>
        </w:rPr>
      </w:pPr>
      <w:bookmarkStart w:id="2" w:name="bookmark188"/>
      <w:bookmarkStart w:id="3" w:name="bookmark189"/>
    </w:p>
    <w:p w:rsidR="00320CFE" w:rsidRPr="00331168" w:rsidRDefault="00320CFE" w:rsidP="00320CFE">
      <w:pPr>
        <w:jc w:val="center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>Вопросы к экзамену</w:t>
      </w:r>
      <w:bookmarkEnd w:id="2"/>
      <w:bookmarkEnd w:id="3"/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t>Особенности моторного, сенсорного развития детей младшего школьного возраста.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t>Особенности интеллектуального, речевого развития детей младшего школьного возраста.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t>Особенности социально-личностного развития детей младшего школьного возраста.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Причины и характер трудностей, испытываемых младшими школьниками в обучении и школьной адаптации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Особенности мышления, воображения, восприятия младших школьников, в том числе испытывающих трудности в обучении и школьной адаптации.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Особенности памяти, внимания младших школьников, в том числе испытывающих трудности в обучении и школьной адаптации.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Особенности учебной деятельности младших школьников, в том числе испытывающих трудности в обучении и школьной адаптации.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Особенности психических познавательных процессов и учебной деятельности младших школьников, в том числе испытывающих трудности в обучении и школьной адаптации.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Основные показания к отбору детей в классы компенсирующего обучения и классы коррекционно-развивающего обучения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Методика составления педагогической характеристики ребенка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Методика составления педагогической характеристики обучающегося в классе КРО.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Сравнительная характеристика целей, задач и организации компенсирующего и коррекционно-развивающего обучения.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Требования государственного образовательного стандарта к выпускнику начального общего образования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Программы и учебно-методические комплекты для начальной школы.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Виды учебной документации, требования к ее видению и оформлению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Теоретические основы и методика планирования уроков в начальных классах и начальных классах компенсирующего и коррекционно-развивающего обучения.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Содержание, формы и методы построения коррекционно-развивающего образовательного процесса.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Вопросы преемственности образовательных программ дошкольного и</w:t>
      </w:r>
    </w:p>
    <w:p w:rsidR="00320CFE" w:rsidRPr="00331168" w:rsidRDefault="00320CFE" w:rsidP="00320CFE">
      <w:pPr>
        <w:pStyle w:val="10"/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начального общего образования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Условия успешной адаптации первоклассников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Универсальные учебные действия как условие гармоничного воспитания младшего школьника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Способы и приемы создания ситуаций успеха в обучении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</w:pPr>
      <w:r w:rsidRPr="00331168">
        <w:rPr>
          <w:iCs/>
        </w:rPr>
        <w:t>Индивидуализация и дифференциация в учебном процессе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</w:pPr>
      <w:r w:rsidRPr="00331168">
        <w:rPr>
          <w:iCs/>
        </w:rPr>
        <w:t>Педагогический контроль результатов учебной деятельности младших школьников в педагогическом процессе.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Критерии выставления отметок и виды учета успеваемости обучающихся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Критерии выставления отметок и виды учета успеваемости обучающихся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rPr>
          <w:iCs/>
        </w:rPr>
        <w:t>Воспитательные возможности урока в начальной школе.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t>Методы и приемы развития мотивации учебно-познавательной деятельности на уроках по всем предметам.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t>Методы и методики педагогического контроля результатов учебной деятельности у младших школьников.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t>Педагогические и гигиенические требования к организации обучения на уроках.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t>Логика анализа уроков.</w:t>
      </w:r>
    </w:p>
    <w:p w:rsidR="00320CFE" w:rsidRPr="00331168" w:rsidRDefault="00320CFE" w:rsidP="00320CFE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 w:rsidRPr="00331168">
        <w:t>Полный и аспектный анализ уроков в начальной школе</w:t>
      </w:r>
    </w:p>
    <w:p w:rsidR="00320CFE" w:rsidRPr="00331168" w:rsidRDefault="00320CFE" w:rsidP="00320CFE">
      <w:pPr>
        <w:jc w:val="center"/>
        <w:rPr>
          <w:rFonts w:ascii="Times New Roman" w:hAnsi="Times New Roman" w:cs="Times New Roman"/>
          <w:b/>
          <w:color w:val="auto"/>
        </w:rPr>
      </w:pPr>
      <w:bookmarkStart w:id="4" w:name="bookmark190"/>
      <w:bookmarkStart w:id="5" w:name="bookmark191"/>
      <w:r w:rsidRPr="00331168">
        <w:rPr>
          <w:rFonts w:ascii="Times New Roman" w:hAnsi="Times New Roman" w:cs="Times New Roman"/>
          <w:b/>
          <w:color w:val="auto"/>
        </w:rPr>
        <w:t>Практические задания к экзамену (портфолио).</w:t>
      </w:r>
      <w:bookmarkEnd w:id="4"/>
      <w:bookmarkEnd w:id="5"/>
    </w:p>
    <w:p w:rsidR="00320CFE" w:rsidRPr="00331168" w:rsidRDefault="00320CFE" w:rsidP="00320CFE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Представить методическую копилку материалов для диагностического обследования психологических новообразований у младших школьников.</w:t>
      </w:r>
    </w:p>
    <w:p w:rsidR="00320CFE" w:rsidRPr="00331168" w:rsidRDefault="00320CFE" w:rsidP="00320CFE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lastRenderedPageBreak/>
        <w:t>Проанализируйте причины отклоняющегося поведения младших школьников (тип отклоняющегося поведения для анализа по выбору студента)</w:t>
      </w:r>
    </w:p>
    <w:p w:rsidR="00320CFE" w:rsidRPr="00331168" w:rsidRDefault="00320CFE" w:rsidP="00320CFE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Представить методическую копилку упражнений коррекционно-развивающего характера для развития психических познавательных процессов младших школьников классов коррекционно-развивающего обучения.</w:t>
      </w:r>
    </w:p>
    <w:p w:rsidR="00320CFE" w:rsidRPr="00331168" w:rsidRDefault="00320CFE" w:rsidP="00320CFE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Проанализировать нормативно-документальное оснащение системы </w:t>
      </w:r>
      <w:proofErr w:type="spellStart"/>
      <w:r w:rsidRPr="00331168">
        <w:t>коррекционно</w:t>
      </w:r>
      <w:r w:rsidRPr="00331168">
        <w:softHyphen/>
        <w:t>развивающего</w:t>
      </w:r>
      <w:proofErr w:type="spellEnd"/>
      <w:r w:rsidRPr="00331168">
        <w:t xml:space="preserve"> обучения.</w:t>
      </w:r>
    </w:p>
    <w:p w:rsidR="00320CFE" w:rsidRPr="00331168" w:rsidRDefault="00320CFE" w:rsidP="00320CFE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Представить вариант педагогической характеристики ребенка первой образовательной ступени.</w:t>
      </w:r>
    </w:p>
    <w:p w:rsidR="00320CFE" w:rsidRPr="00331168" w:rsidRDefault="00320CFE" w:rsidP="00320CFE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Предложить сравнительный анализ целей обучения в начальных классах и начальных классах компенсирующего и коррекционно-развивающего образования.</w:t>
      </w:r>
    </w:p>
    <w:p w:rsidR="00320CFE" w:rsidRPr="00331168" w:rsidRDefault="00320CFE" w:rsidP="00320CFE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Проанализировать учебно-методический комплект по предмету начального общего образования (предмет по выбору студента).</w:t>
      </w:r>
    </w:p>
    <w:p w:rsidR="00320CFE" w:rsidRPr="00331168" w:rsidRDefault="00320CFE" w:rsidP="00320CFE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Представить методическую копилку оформления учебной документации учителя начальных классов и начальных классов компенсирующего и </w:t>
      </w:r>
      <w:proofErr w:type="spellStart"/>
      <w:r w:rsidRPr="00331168">
        <w:t>коррекционно</w:t>
      </w:r>
      <w:r w:rsidRPr="00331168">
        <w:softHyphen/>
        <w:t>развивающего</w:t>
      </w:r>
      <w:proofErr w:type="spellEnd"/>
      <w:r w:rsidRPr="00331168">
        <w:t xml:space="preserve"> образования.</w:t>
      </w:r>
    </w:p>
    <w:p w:rsidR="00320CFE" w:rsidRPr="00331168" w:rsidRDefault="00320CFE" w:rsidP="00320CFE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Представить конспект урока по программам начального общего образования в начальных классах компенсирующего и коррекционно-развивающего образования (по выбору студента).</w:t>
      </w:r>
    </w:p>
    <w:p w:rsidR="00320CFE" w:rsidRPr="00331168" w:rsidRDefault="00320CFE" w:rsidP="00320CFE">
      <w:pPr>
        <w:pStyle w:val="10"/>
        <w:numPr>
          <w:ilvl w:val="0"/>
          <w:numId w:val="2"/>
        </w:numPr>
        <w:shd w:val="clear" w:color="auto" w:fill="auto"/>
        <w:tabs>
          <w:tab w:val="left" w:pos="483"/>
          <w:tab w:val="left" w:pos="1134"/>
        </w:tabs>
        <w:ind w:firstLine="709"/>
        <w:jc w:val="both"/>
      </w:pPr>
      <w:r w:rsidRPr="00331168">
        <w:t>Проанализировать условия успешной адаптации первоклассников.</w:t>
      </w:r>
    </w:p>
    <w:p w:rsidR="00320CFE" w:rsidRPr="00331168" w:rsidRDefault="00320CFE" w:rsidP="00320CFE">
      <w:pPr>
        <w:pStyle w:val="10"/>
        <w:numPr>
          <w:ilvl w:val="0"/>
          <w:numId w:val="2"/>
        </w:numPr>
        <w:shd w:val="clear" w:color="auto" w:fill="auto"/>
        <w:tabs>
          <w:tab w:val="left" w:pos="483"/>
          <w:tab w:val="left" w:pos="1134"/>
        </w:tabs>
        <w:ind w:firstLine="709"/>
        <w:jc w:val="both"/>
      </w:pPr>
      <w:r w:rsidRPr="00331168">
        <w:t>Представить фрагмент урока в начальной школе с обоснованием его воспитательных возможностей для обучающихся.</w:t>
      </w:r>
    </w:p>
    <w:p w:rsidR="00320CFE" w:rsidRPr="00331168" w:rsidRDefault="00320CFE" w:rsidP="00320CFE">
      <w:pPr>
        <w:pStyle w:val="10"/>
        <w:numPr>
          <w:ilvl w:val="0"/>
          <w:numId w:val="2"/>
        </w:numPr>
        <w:shd w:val="clear" w:color="auto" w:fill="auto"/>
        <w:tabs>
          <w:tab w:val="left" w:pos="483"/>
          <w:tab w:val="left" w:pos="1134"/>
        </w:tabs>
        <w:ind w:firstLine="709"/>
        <w:jc w:val="both"/>
      </w:pPr>
      <w:r w:rsidRPr="00331168">
        <w:t xml:space="preserve">Представить индивидуальные наглядные пособия для учащихся </w:t>
      </w:r>
      <w:proofErr w:type="spellStart"/>
      <w:r w:rsidRPr="00331168">
        <w:t>коррекционно</w:t>
      </w:r>
      <w:r w:rsidRPr="00331168">
        <w:softHyphen/>
        <w:t>развивающего</w:t>
      </w:r>
      <w:proofErr w:type="spellEnd"/>
      <w:r w:rsidRPr="00331168">
        <w:t xml:space="preserve"> образования (предмет по выбору студента) и обосновать возможности их использования для развития внутренней мотивации обучающихся.</w:t>
      </w:r>
    </w:p>
    <w:p w:rsidR="00320CFE" w:rsidRPr="00331168" w:rsidRDefault="00320CFE" w:rsidP="00320CFE">
      <w:pPr>
        <w:pStyle w:val="10"/>
        <w:numPr>
          <w:ilvl w:val="0"/>
          <w:numId w:val="2"/>
        </w:numPr>
        <w:shd w:val="clear" w:color="auto" w:fill="auto"/>
        <w:tabs>
          <w:tab w:val="left" w:pos="483"/>
          <w:tab w:val="left" w:pos="1134"/>
        </w:tabs>
        <w:ind w:firstLine="709"/>
        <w:jc w:val="both"/>
      </w:pPr>
      <w:r w:rsidRPr="00331168">
        <w:t>Представить методическую копилку критериев оценки учебной деятельности обучающихся.</w:t>
      </w:r>
    </w:p>
    <w:p w:rsidR="00320CFE" w:rsidRPr="00331168" w:rsidRDefault="00320CFE" w:rsidP="00320CFE">
      <w:pPr>
        <w:pStyle w:val="10"/>
        <w:numPr>
          <w:ilvl w:val="0"/>
          <w:numId w:val="2"/>
        </w:numPr>
        <w:shd w:val="clear" w:color="auto" w:fill="auto"/>
        <w:tabs>
          <w:tab w:val="left" w:pos="483"/>
          <w:tab w:val="left" w:pos="1134"/>
        </w:tabs>
        <w:ind w:firstLine="709"/>
        <w:jc w:val="both"/>
      </w:pPr>
      <w:r w:rsidRPr="00331168">
        <w:t>Представить требования к оборудованию кабинета для начальных классов.</w:t>
      </w:r>
    </w:p>
    <w:p w:rsidR="00320CFE" w:rsidRPr="00331168" w:rsidRDefault="00320CFE" w:rsidP="00320CFE">
      <w:pPr>
        <w:pStyle w:val="10"/>
        <w:numPr>
          <w:ilvl w:val="0"/>
          <w:numId w:val="2"/>
        </w:numPr>
        <w:shd w:val="clear" w:color="auto" w:fill="auto"/>
        <w:tabs>
          <w:tab w:val="left" w:pos="498"/>
          <w:tab w:val="left" w:pos="1134"/>
        </w:tabs>
        <w:ind w:firstLine="709"/>
        <w:jc w:val="both"/>
      </w:pPr>
      <w:r w:rsidRPr="00331168">
        <w:t>Представить варианты анализа урока в начальной школе. Проанализировать их возможности в педагогической рефлексии.</w:t>
      </w:r>
    </w:p>
    <w:p w:rsidR="00434191" w:rsidRDefault="00434191"/>
    <w:sectPr w:rsidR="0043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3617"/>
    <w:multiLevelType w:val="multilevel"/>
    <w:tmpl w:val="B7F4A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C11694"/>
    <w:multiLevelType w:val="multilevel"/>
    <w:tmpl w:val="E6B69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23"/>
    <w:rsid w:val="000D2B23"/>
    <w:rsid w:val="00320CFE"/>
    <w:rsid w:val="004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A940-90B5-4186-B30F-CDF6C6E7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0C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10"/>
    <w:next w:val="a"/>
    <w:link w:val="11"/>
    <w:uiPriority w:val="9"/>
    <w:qFormat/>
    <w:rsid w:val="00320CFE"/>
    <w:pPr>
      <w:shd w:val="clear" w:color="auto" w:fill="auto"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320CFE"/>
    <w:rPr>
      <w:rFonts w:ascii="Times New Roman" w:eastAsia="Times New Roman" w:hAnsi="Times New Roman" w:cs="Times New Roman"/>
      <w:b/>
      <w:color w:val="000000"/>
      <w:sz w:val="24"/>
      <w:szCs w:val="24"/>
      <w:lang w:eastAsia="ru-RU" w:bidi="ru-RU"/>
    </w:rPr>
  </w:style>
  <w:style w:type="character" w:customStyle="1" w:styleId="Bodytext">
    <w:name w:val="Body text_"/>
    <w:basedOn w:val="a0"/>
    <w:link w:val="10"/>
    <w:rsid w:val="00320C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Bodytext"/>
    <w:qFormat/>
    <w:rsid w:val="00320CF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2023-03-17T07:55:00Z</dcterms:created>
  <dcterms:modified xsi:type="dcterms:W3CDTF">2023-03-17T08:03:00Z</dcterms:modified>
</cp:coreProperties>
</file>